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83" w:rsidRPr="00C34F0F" w:rsidRDefault="00A835F1" w:rsidP="000F6AEE">
      <w:pPr>
        <w:shd w:val="clear" w:color="auto" w:fill="FFFFFF"/>
        <w:tabs>
          <w:tab w:val="left" w:pos="8381"/>
        </w:tabs>
        <w:contextualSpacing/>
        <w:jc w:val="right"/>
        <w:rPr>
          <w:bCs/>
          <w:color w:val="000000"/>
          <w:spacing w:val="15"/>
        </w:rPr>
      </w:pPr>
      <w:r>
        <w:rPr>
          <w:bCs/>
          <w:color w:val="000000"/>
          <w:spacing w:val="15"/>
          <w:sz w:val="28"/>
          <w:szCs w:val="28"/>
        </w:rPr>
        <w:t xml:space="preserve"> </w:t>
      </w:r>
      <w:r w:rsidR="001A7869">
        <w:rPr>
          <w:bCs/>
          <w:color w:val="000000"/>
          <w:spacing w:val="15"/>
          <w:sz w:val="28"/>
          <w:szCs w:val="28"/>
        </w:rPr>
        <w:t xml:space="preserve"> </w:t>
      </w:r>
      <w:r w:rsidR="00CE08A3" w:rsidRPr="00F96CCB">
        <w:rPr>
          <w:bCs/>
          <w:color w:val="000000"/>
          <w:spacing w:val="15"/>
          <w:sz w:val="28"/>
          <w:szCs w:val="28"/>
        </w:rPr>
        <w:t xml:space="preserve">                                                                             </w:t>
      </w:r>
      <w:r w:rsidR="00C34F0F">
        <w:rPr>
          <w:bCs/>
          <w:color w:val="000000"/>
          <w:spacing w:val="15"/>
          <w:sz w:val="28"/>
          <w:szCs w:val="28"/>
        </w:rPr>
        <w:t xml:space="preserve">     </w:t>
      </w:r>
      <w:r w:rsidR="00CE08A3" w:rsidRPr="00F96CCB">
        <w:rPr>
          <w:bCs/>
          <w:color w:val="000000"/>
          <w:spacing w:val="15"/>
          <w:sz w:val="28"/>
          <w:szCs w:val="28"/>
        </w:rPr>
        <w:t xml:space="preserve">   </w:t>
      </w:r>
      <w:r w:rsidR="00642182">
        <w:rPr>
          <w:bCs/>
          <w:color w:val="000000"/>
          <w:spacing w:val="15"/>
        </w:rPr>
        <w:t>Прило</w:t>
      </w:r>
      <w:r w:rsidR="00921883" w:rsidRPr="00C34F0F">
        <w:rPr>
          <w:bCs/>
          <w:color w:val="000000"/>
          <w:spacing w:val="15"/>
        </w:rPr>
        <w:t>жение №1</w:t>
      </w:r>
    </w:p>
    <w:p w:rsidR="00921883" w:rsidRPr="00C34F0F" w:rsidRDefault="00C34F0F" w:rsidP="000F6AEE">
      <w:pPr>
        <w:shd w:val="clear" w:color="auto" w:fill="FFFFFF"/>
        <w:tabs>
          <w:tab w:val="left" w:pos="8381"/>
        </w:tabs>
        <w:ind w:left="5040"/>
        <w:contextualSpacing/>
        <w:jc w:val="right"/>
        <w:rPr>
          <w:bCs/>
          <w:color w:val="000000"/>
          <w:spacing w:val="15"/>
        </w:rPr>
      </w:pPr>
      <w:r w:rsidRPr="00C34F0F">
        <w:rPr>
          <w:bCs/>
          <w:color w:val="000000"/>
          <w:spacing w:val="15"/>
        </w:rPr>
        <w:t xml:space="preserve">      </w:t>
      </w:r>
      <w:r w:rsidR="0066050F" w:rsidRPr="00C34F0F">
        <w:rPr>
          <w:bCs/>
          <w:color w:val="000000"/>
          <w:spacing w:val="15"/>
        </w:rPr>
        <w:t xml:space="preserve"> </w:t>
      </w:r>
      <w:r>
        <w:rPr>
          <w:bCs/>
          <w:color w:val="000000"/>
          <w:spacing w:val="15"/>
        </w:rPr>
        <w:t xml:space="preserve">     </w:t>
      </w:r>
      <w:r w:rsidR="0066050F" w:rsidRPr="00C34F0F">
        <w:rPr>
          <w:bCs/>
          <w:color w:val="000000"/>
          <w:spacing w:val="15"/>
        </w:rPr>
        <w:t xml:space="preserve"> </w:t>
      </w:r>
      <w:r w:rsidR="00921883" w:rsidRPr="00C34F0F">
        <w:rPr>
          <w:bCs/>
          <w:color w:val="000000"/>
          <w:spacing w:val="15"/>
        </w:rPr>
        <w:t>к приказу Министерства финансов</w:t>
      </w:r>
    </w:p>
    <w:p w:rsidR="00D10659" w:rsidRPr="00C34F0F" w:rsidRDefault="00C34F0F" w:rsidP="000F6AEE">
      <w:pPr>
        <w:shd w:val="clear" w:color="auto" w:fill="FFFFFF"/>
        <w:tabs>
          <w:tab w:val="left" w:pos="8381"/>
        </w:tabs>
        <w:ind w:left="4320"/>
        <w:contextualSpacing/>
        <w:jc w:val="right"/>
        <w:rPr>
          <w:bCs/>
          <w:color w:val="000000"/>
          <w:spacing w:val="15"/>
        </w:rPr>
      </w:pPr>
      <w:r>
        <w:rPr>
          <w:bCs/>
          <w:color w:val="000000"/>
          <w:spacing w:val="15"/>
        </w:rPr>
        <w:t xml:space="preserve">      </w:t>
      </w:r>
      <w:r w:rsidR="00921883" w:rsidRPr="00C34F0F">
        <w:rPr>
          <w:bCs/>
          <w:color w:val="000000"/>
          <w:spacing w:val="15"/>
        </w:rPr>
        <w:t>Российской Федерации</w:t>
      </w:r>
    </w:p>
    <w:p w:rsidR="00D10659" w:rsidRPr="00C34F0F" w:rsidRDefault="00C34F0F" w:rsidP="000F6AEE">
      <w:pPr>
        <w:shd w:val="clear" w:color="auto" w:fill="FFFFFF"/>
        <w:tabs>
          <w:tab w:val="left" w:pos="8381"/>
        </w:tabs>
        <w:ind w:left="4320"/>
        <w:contextualSpacing/>
        <w:jc w:val="right"/>
        <w:rPr>
          <w:bCs/>
          <w:color w:val="000000"/>
          <w:spacing w:val="15"/>
        </w:rPr>
      </w:pPr>
      <w:r>
        <w:rPr>
          <w:bCs/>
          <w:color w:val="000000"/>
          <w:spacing w:val="15"/>
        </w:rPr>
        <w:t xml:space="preserve">   </w:t>
      </w:r>
      <w:r w:rsidR="00CD19B0" w:rsidRPr="00C34F0F">
        <w:rPr>
          <w:bCs/>
          <w:color w:val="000000"/>
          <w:spacing w:val="15"/>
        </w:rPr>
        <w:t>от 30.12.</w:t>
      </w:r>
      <w:r w:rsidR="00CE08A3" w:rsidRPr="00C34F0F">
        <w:rPr>
          <w:bCs/>
          <w:color w:val="000000"/>
          <w:spacing w:val="15"/>
        </w:rPr>
        <w:t>2020г №</w:t>
      </w:r>
      <w:r w:rsidR="00CD19B0" w:rsidRPr="00C34F0F">
        <w:rPr>
          <w:bCs/>
          <w:color w:val="000000"/>
          <w:spacing w:val="15"/>
        </w:rPr>
        <w:t>340</w:t>
      </w:r>
      <w:r w:rsidR="00921883" w:rsidRPr="00C34F0F">
        <w:rPr>
          <w:bCs/>
          <w:color w:val="000000"/>
          <w:spacing w:val="15"/>
        </w:rPr>
        <w:t xml:space="preserve">  </w:t>
      </w:r>
    </w:p>
    <w:p w:rsidR="00921883" w:rsidRPr="000F6AEE" w:rsidRDefault="00921883" w:rsidP="00543F14">
      <w:pPr>
        <w:shd w:val="clear" w:color="auto" w:fill="FFFFFF"/>
        <w:tabs>
          <w:tab w:val="left" w:pos="8381"/>
        </w:tabs>
        <w:ind w:left="4320"/>
        <w:contextualSpacing/>
        <w:jc w:val="center"/>
        <w:rPr>
          <w:bCs/>
          <w:color w:val="000000"/>
          <w:spacing w:val="15"/>
          <w:sz w:val="24"/>
          <w:szCs w:val="24"/>
        </w:rPr>
      </w:pPr>
      <w:r w:rsidRPr="000F6AEE">
        <w:rPr>
          <w:bCs/>
          <w:color w:val="000000"/>
          <w:spacing w:val="15"/>
          <w:sz w:val="24"/>
          <w:szCs w:val="24"/>
        </w:rPr>
        <w:t xml:space="preserve">                                      </w:t>
      </w:r>
    </w:p>
    <w:p w:rsidR="008A0E03" w:rsidRPr="000F6AEE" w:rsidRDefault="008A0E03" w:rsidP="008A0E03">
      <w:pPr>
        <w:shd w:val="clear" w:color="auto" w:fill="FFFFFF"/>
        <w:tabs>
          <w:tab w:val="left" w:pos="8381"/>
        </w:tabs>
        <w:spacing w:line="540" w:lineRule="exact"/>
        <w:ind w:left="22" w:hanging="22"/>
        <w:jc w:val="center"/>
        <w:rPr>
          <w:b/>
          <w:bCs/>
          <w:color w:val="000000"/>
          <w:spacing w:val="15"/>
          <w:sz w:val="28"/>
          <w:szCs w:val="28"/>
        </w:rPr>
      </w:pPr>
      <w:r w:rsidRPr="000F6AEE">
        <w:rPr>
          <w:b/>
          <w:bCs/>
          <w:color w:val="000000"/>
          <w:spacing w:val="15"/>
          <w:sz w:val="28"/>
          <w:szCs w:val="28"/>
        </w:rPr>
        <w:t>АКТ</w:t>
      </w:r>
      <w:r w:rsidR="00CE08A3" w:rsidRPr="000F6AEE">
        <w:rPr>
          <w:b/>
          <w:bCs/>
          <w:color w:val="000000"/>
          <w:spacing w:val="15"/>
          <w:sz w:val="28"/>
          <w:szCs w:val="28"/>
        </w:rPr>
        <w:t xml:space="preserve"> №</w:t>
      </w:r>
      <w:r w:rsidR="00795481">
        <w:rPr>
          <w:b/>
          <w:bCs/>
          <w:color w:val="000000"/>
          <w:spacing w:val="15"/>
          <w:sz w:val="28"/>
          <w:szCs w:val="28"/>
        </w:rPr>
        <w:t>1</w:t>
      </w:r>
    </w:p>
    <w:p w:rsidR="008A0E03" w:rsidRPr="000F6AEE" w:rsidRDefault="00D074B8" w:rsidP="004F0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выездной  </w:t>
      </w:r>
      <w:r w:rsidR="00B462BD">
        <w:rPr>
          <w:sz w:val="28"/>
          <w:szCs w:val="28"/>
        </w:rPr>
        <w:t>проверки</w:t>
      </w:r>
    </w:p>
    <w:p w:rsidR="00CE08A3" w:rsidRPr="000F6AEE" w:rsidRDefault="00547711" w:rsidP="004F0BDB">
      <w:pPr>
        <w:jc w:val="center"/>
        <w:rPr>
          <w:sz w:val="28"/>
          <w:szCs w:val="28"/>
        </w:rPr>
      </w:pPr>
      <w:r w:rsidRPr="000F6AEE">
        <w:rPr>
          <w:sz w:val="28"/>
          <w:szCs w:val="28"/>
        </w:rPr>
        <w:t>муниципального</w:t>
      </w:r>
      <w:r w:rsidR="00DD5EB9">
        <w:rPr>
          <w:sz w:val="28"/>
          <w:szCs w:val="28"/>
        </w:rPr>
        <w:t xml:space="preserve"> бюджетного </w:t>
      </w:r>
      <w:r w:rsidR="00B462BD">
        <w:rPr>
          <w:sz w:val="28"/>
          <w:szCs w:val="28"/>
        </w:rPr>
        <w:t>учреждения</w:t>
      </w:r>
      <w:r w:rsidR="00DD5EB9">
        <w:rPr>
          <w:sz w:val="28"/>
          <w:szCs w:val="28"/>
        </w:rPr>
        <w:t xml:space="preserve"> дополнительного об</w:t>
      </w:r>
      <w:r w:rsidR="00CB35F2">
        <w:rPr>
          <w:sz w:val="28"/>
          <w:szCs w:val="28"/>
        </w:rPr>
        <w:t>разования  «Шовгеновская детско-юношеская спортивная школа</w:t>
      </w:r>
      <w:r w:rsidR="00DD5EB9">
        <w:rPr>
          <w:sz w:val="28"/>
          <w:szCs w:val="28"/>
        </w:rPr>
        <w:t>»</w:t>
      </w:r>
    </w:p>
    <w:p w:rsidR="005003EC" w:rsidRDefault="005003EC" w:rsidP="00C3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08A3" w:rsidRPr="000F6AEE" w:rsidRDefault="005003EC" w:rsidP="00C3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266FB8" w:rsidRPr="000F6AEE">
        <w:rPr>
          <w:sz w:val="28"/>
          <w:szCs w:val="28"/>
        </w:rPr>
        <w:t>Хакуринохабль</w:t>
      </w:r>
      <w:r w:rsidR="00CE08A3" w:rsidRPr="000F6AEE">
        <w:rPr>
          <w:sz w:val="28"/>
          <w:szCs w:val="28"/>
        </w:rPr>
        <w:t xml:space="preserve">                                                        </w:t>
      </w:r>
      <w:r w:rsidR="00BE5B36" w:rsidRPr="000F6AEE">
        <w:rPr>
          <w:sz w:val="28"/>
          <w:szCs w:val="28"/>
        </w:rPr>
        <w:t xml:space="preserve">             </w:t>
      </w:r>
      <w:r w:rsidR="000F6AEE">
        <w:rPr>
          <w:sz w:val="28"/>
          <w:szCs w:val="28"/>
        </w:rPr>
        <w:t xml:space="preserve">           </w:t>
      </w:r>
      <w:r w:rsidR="00642182">
        <w:rPr>
          <w:sz w:val="28"/>
          <w:szCs w:val="28"/>
        </w:rPr>
        <w:t xml:space="preserve">     </w:t>
      </w:r>
      <w:r w:rsidR="005E51E2">
        <w:rPr>
          <w:sz w:val="28"/>
          <w:szCs w:val="28"/>
        </w:rPr>
        <w:t>15.03.2024</w:t>
      </w:r>
      <w:r w:rsidR="00B771DA" w:rsidRPr="000F6AEE">
        <w:rPr>
          <w:sz w:val="28"/>
          <w:szCs w:val="28"/>
        </w:rPr>
        <w:t>г.</w:t>
      </w:r>
      <w:r w:rsidR="00547711" w:rsidRPr="000F6AEE">
        <w:rPr>
          <w:sz w:val="28"/>
          <w:szCs w:val="28"/>
        </w:rPr>
        <w:t xml:space="preserve"> </w:t>
      </w:r>
    </w:p>
    <w:p w:rsidR="00BB4525" w:rsidRDefault="00CE08A3" w:rsidP="00C34F0F">
      <w:pPr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</w:t>
      </w:r>
      <w:r w:rsidR="00DE552B" w:rsidRPr="000F6AEE">
        <w:rPr>
          <w:sz w:val="28"/>
          <w:szCs w:val="28"/>
        </w:rPr>
        <w:t xml:space="preserve"> </w:t>
      </w:r>
    </w:p>
    <w:p w:rsidR="0063222B" w:rsidRPr="000F6AEE" w:rsidRDefault="00BB4525" w:rsidP="00C3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552B" w:rsidRPr="000F6AEE">
        <w:rPr>
          <w:sz w:val="28"/>
          <w:szCs w:val="28"/>
        </w:rPr>
        <w:t>Контрольное мероприятие пров</w:t>
      </w:r>
      <w:r w:rsidR="008663B3">
        <w:rPr>
          <w:sz w:val="28"/>
          <w:szCs w:val="28"/>
        </w:rPr>
        <w:t>едено на основании приказа</w:t>
      </w:r>
      <w:r w:rsidR="00DD5EB9">
        <w:rPr>
          <w:sz w:val="28"/>
          <w:szCs w:val="28"/>
        </w:rPr>
        <w:t xml:space="preserve"> финансовог</w:t>
      </w:r>
      <w:r w:rsidR="00CB35F2">
        <w:rPr>
          <w:sz w:val="28"/>
          <w:szCs w:val="28"/>
        </w:rPr>
        <w:t>о управления  от 15.02.2024г №3</w:t>
      </w:r>
      <w:r w:rsidR="00DE552B" w:rsidRPr="000F6AEE">
        <w:rPr>
          <w:sz w:val="28"/>
          <w:szCs w:val="28"/>
        </w:rPr>
        <w:t xml:space="preserve"> «О проведении</w:t>
      </w:r>
      <w:r w:rsidR="00DD5EB9">
        <w:rPr>
          <w:sz w:val="28"/>
          <w:szCs w:val="28"/>
        </w:rPr>
        <w:t xml:space="preserve"> </w:t>
      </w:r>
      <w:r w:rsidR="00CB35F2">
        <w:rPr>
          <w:sz w:val="28"/>
          <w:szCs w:val="28"/>
        </w:rPr>
        <w:t>контрольного мероприятия» и п.1</w:t>
      </w:r>
      <w:r w:rsidR="00DE552B" w:rsidRPr="000F6AEE">
        <w:rPr>
          <w:sz w:val="28"/>
          <w:szCs w:val="28"/>
        </w:rPr>
        <w:t xml:space="preserve"> Плана контрольных мероприятий </w:t>
      </w:r>
      <w:r w:rsidR="00CB35F2">
        <w:rPr>
          <w:sz w:val="28"/>
          <w:szCs w:val="28"/>
        </w:rPr>
        <w:t>на 2024</w:t>
      </w:r>
      <w:r w:rsidR="0063222B" w:rsidRPr="000F6AEE">
        <w:rPr>
          <w:sz w:val="28"/>
          <w:szCs w:val="28"/>
        </w:rPr>
        <w:t>г, утвержденного приказом финансового управления администрации МО «Шовгеновский район»</w:t>
      </w:r>
      <w:r w:rsidR="00CB35F2">
        <w:rPr>
          <w:sz w:val="28"/>
          <w:szCs w:val="28"/>
        </w:rPr>
        <w:t xml:space="preserve"> от 22.12.2023</w:t>
      </w:r>
      <w:r w:rsidR="007F4FD1" w:rsidRPr="000F6AEE">
        <w:rPr>
          <w:sz w:val="28"/>
          <w:szCs w:val="28"/>
        </w:rPr>
        <w:t xml:space="preserve">г </w:t>
      </w:r>
      <w:r w:rsidR="00CB35F2">
        <w:rPr>
          <w:sz w:val="28"/>
          <w:szCs w:val="28"/>
        </w:rPr>
        <w:t>№40</w:t>
      </w:r>
      <w:r w:rsidR="0063222B" w:rsidRPr="000F6AEE">
        <w:rPr>
          <w:sz w:val="28"/>
          <w:szCs w:val="28"/>
        </w:rPr>
        <w:t xml:space="preserve"> «Об утверждении плана конт</w:t>
      </w:r>
      <w:r w:rsidR="00CB35F2">
        <w:rPr>
          <w:sz w:val="28"/>
          <w:szCs w:val="28"/>
        </w:rPr>
        <w:t>рольных мероприятий на 2024</w:t>
      </w:r>
      <w:r w:rsidR="008663B3">
        <w:rPr>
          <w:sz w:val="28"/>
          <w:szCs w:val="28"/>
        </w:rPr>
        <w:t>год»</w:t>
      </w:r>
      <w:r w:rsidR="00585548">
        <w:rPr>
          <w:sz w:val="28"/>
          <w:szCs w:val="28"/>
        </w:rPr>
        <w:t>.</w:t>
      </w:r>
      <w:r w:rsidR="0063222B" w:rsidRPr="000F6AEE">
        <w:rPr>
          <w:sz w:val="28"/>
          <w:szCs w:val="28"/>
        </w:rPr>
        <w:t xml:space="preserve">  </w:t>
      </w:r>
      <w:r w:rsidR="00DE552B" w:rsidRPr="000F6AEE">
        <w:rPr>
          <w:sz w:val="28"/>
          <w:szCs w:val="28"/>
        </w:rPr>
        <w:t xml:space="preserve">   </w:t>
      </w:r>
    </w:p>
    <w:p w:rsidR="0063222B" w:rsidRPr="000F6AEE" w:rsidRDefault="0063222B" w:rsidP="00C34F0F">
      <w:pPr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Тема контрольного мероп</w:t>
      </w:r>
      <w:r w:rsidR="008663B3">
        <w:rPr>
          <w:sz w:val="28"/>
          <w:szCs w:val="28"/>
        </w:rPr>
        <w:t>риятия: Проверка</w:t>
      </w:r>
      <w:r w:rsidR="002A2C95" w:rsidRPr="000F6AEE">
        <w:rPr>
          <w:sz w:val="28"/>
          <w:szCs w:val="28"/>
        </w:rPr>
        <w:t xml:space="preserve"> финан</w:t>
      </w:r>
      <w:r w:rsidR="008663B3">
        <w:rPr>
          <w:sz w:val="28"/>
          <w:szCs w:val="28"/>
        </w:rPr>
        <w:t>сово-хозяйственной деятельности. П</w:t>
      </w:r>
      <w:r w:rsidR="002A2C95" w:rsidRPr="000F6AEE">
        <w:rPr>
          <w:sz w:val="28"/>
          <w:szCs w:val="28"/>
        </w:rPr>
        <w:t>роверка достоверности отчета об исполнени</w:t>
      </w:r>
      <w:r w:rsidR="008663B3">
        <w:rPr>
          <w:sz w:val="28"/>
          <w:szCs w:val="28"/>
        </w:rPr>
        <w:t xml:space="preserve">и муниципального задания </w:t>
      </w:r>
      <w:r w:rsidR="00CB35F2">
        <w:rPr>
          <w:sz w:val="28"/>
          <w:szCs w:val="28"/>
        </w:rPr>
        <w:t>за 2023</w:t>
      </w:r>
      <w:r w:rsidR="002A2C95" w:rsidRPr="000F6AEE">
        <w:rPr>
          <w:sz w:val="28"/>
          <w:szCs w:val="28"/>
        </w:rPr>
        <w:t>год.</w:t>
      </w:r>
    </w:p>
    <w:p w:rsidR="0063222B" w:rsidRPr="000F6AEE" w:rsidRDefault="00F72A1D" w:rsidP="00C34F0F">
      <w:pPr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</w:t>
      </w:r>
      <w:r w:rsidR="007F4FD1" w:rsidRPr="000F6AEE">
        <w:rPr>
          <w:sz w:val="28"/>
          <w:szCs w:val="28"/>
        </w:rPr>
        <w:t>Проверяемый период:</w:t>
      </w:r>
      <w:r w:rsidR="007F4FD1" w:rsidRPr="000F6AEE">
        <w:rPr>
          <w:b/>
          <w:sz w:val="28"/>
          <w:szCs w:val="28"/>
        </w:rPr>
        <w:t xml:space="preserve">  </w:t>
      </w:r>
      <w:r w:rsidR="00CB35F2">
        <w:rPr>
          <w:sz w:val="28"/>
          <w:szCs w:val="28"/>
        </w:rPr>
        <w:t>с 01.01.2023г по 31.12.2023</w:t>
      </w:r>
      <w:r w:rsidR="007F4FD1" w:rsidRPr="000F6AEE">
        <w:rPr>
          <w:sz w:val="28"/>
          <w:szCs w:val="28"/>
        </w:rPr>
        <w:t>г (включительно).</w:t>
      </w:r>
    </w:p>
    <w:p w:rsidR="00425212" w:rsidRPr="000F6AEE" w:rsidRDefault="00F72A1D" w:rsidP="00642182">
      <w:pPr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</w:t>
      </w:r>
      <w:r w:rsidR="007F4FD1" w:rsidRPr="000F6AEE">
        <w:rPr>
          <w:sz w:val="28"/>
          <w:szCs w:val="28"/>
        </w:rPr>
        <w:t xml:space="preserve">Контрольное мероприятие проведено </w:t>
      </w:r>
      <w:r w:rsidR="008663B3">
        <w:rPr>
          <w:sz w:val="28"/>
          <w:szCs w:val="28"/>
        </w:rPr>
        <w:t>проверочной группой в составе:  руководителя проверочной группы - начальника отдела внутреннего муниципального финансового контроля М.Б. Дауровой и главного специалиста</w:t>
      </w:r>
      <w:r w:rsidR="001F0779" w:rsidRPr="000F6AEE">
        <w:rPr>
          <w:sz w:val="28"/>
          <w:szCs w:val="28"/>
        </w:rPr>
        <w:t xml:space="preserve">  отдела внутреннего муниципального финансового контроля</w:t>
      </w:r>
      <w:r w:rsidR="008A0E03" w:rsidRPr="000F6AEE">
        <w:rPr>
          <w:sz w:val="28"/>
          <w:szCs w:val="28"/>
        </w:rPr>
        <w:t xml:space="preserve"> </w:t>
      </w:r>
      <w:r w:rsidR="001F0779" w:rsidRPr="000F6AEE">
        <w:rPr>
          <w:sz w:val="28"/>
          <w:szCs w:val="28"/>
        </w:rPr>
        <w:t>Э.К. Хатковой.</w:t>
      </w:r>
    </w:p>
    <w:p w:rsidR="00FD4147" w:rsidRPr="000F6AEE" w:rsidRDefault="00425212" w:rsidP="001D14B3">
      <w:pPr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</w:t>
      </w:r>
      <w:r w:rsidR="0074719A" w:rsidRPr="000F6AEE">
        <w:rPr>
          <w:sz w:val="28"/>
          <w:szCs w:val="28"/>
        </w:rPr>
        <w:t>Срок проведения кон</w:t>
      </w:r>
      <w:r w:rsidR="00DD5EB9">
        <w:rPr>
          <w:sz w:val="28"/>
          <w:szCs w:val="28"/>
        </w:rPr>
        <w:t>трольного мероприятия составил 1</w:t>
      </w:r>
      <w:r w:rsidR="00585548">
        <w:rPr>
          <w:sz w:val="28"/>
          <w:szCs w:val="28"/>
        </w:rPr>
        <w:t>5</w:t>
      </w:r>
      <w:r w:rsidR="0074719A" w:rsidRPr="000F6AEE">
        <w:rPr>
          <w:sz w:val="28"/>
          <w:szCs w:val="28"/>
        </w:rPr>
        <w:t xml:space="preserve"> рабочих дней с «</w:t>
      </w:r>
      <w:r w:rsidR="00554FFD">
        <w:rPr>
          <w:sz w:val="28"/>
          <w:szCs w:val="28"/>
        </w:rPr>
        <w:t>16</w:t>
      </w:r>
      <w:r w:rsidR="0074719A" w:rsidRPr="000F6AEE">
        <w:rPr>
          <w:sz w:val="28"/>
          <w:szCs w:val="28"/>
        </w:rPr>
        <w:t>»</w:t>
      </w:r>
      <w:r w:rsidR="00554FFD">
        <w:rPr>
          <w:sz w:val="28"/>
          <w:szCs w:val="28"/>
        </w:rPr>
        <w:t xml:space="preserve"> февраля</w:t>
      </w:r>
      <w:r w:rsidR="00DD5EB9">
        <w:rPr>
          <w:sz w:val="28"/>
          <w:szCs w:val="28"/>
        </w:rPr>
        <w:t xml:space="preserve"> </w:t>
      </w:r>
      <w:r w:rsidR="00346F94" w:rsidRPr="000F6AEE">
        <w:rPr>
          <w:sz w:val="28"/>
          <w:szCs w:val="28"/>
        </w:rPr>
        <w:t xml:space="preserve"> </w:t>
      </w:r>
      <w:r w:rsidR="00554FFD">
        <w:rPr>
          <w:sz w:val="28"/>
          <w:szCs w:val="28"/>
        </w:rPr>
        <w:t>2024</w:t>
      </w:r>
      <w:r w:rsidR="0074719A" w:rsidRPr="000F6AEE">
        <w:rPr>
          <w:sz w:val="28"/>
          <w:szCs w:val="28"/>
        </w:rPr>
        <w:t>года по «</w:t>
      </w:r>
      <w:r w:rsidR="00554FFD">
        <w:rPr>
          <w:sz w:val="28"/>
          <w:szCs w:val="28"/>
        </w:rPr>
        <w:t>07</w:t>
      </w:r>
      <w:r w:rsidR="0074719A" w:rsidRPr="000F6AEE">
        <w:rPr>
          <w:sz w:val="28"/>
          <w:szCs w:val="28"/>
        </w:rPr>
        <w:t>»</w:t>
      </w:r>
      <w:r w:rsidR="00554FFD">
        <w:rPr>
          <w:sz w:val="28"/>
          <w:szCs w:val="28"/>
        </w:rPr>
        <w:t xml:space="preserve"> марта</w:t>
      </w:r>
      <w:r w:rsidR="009F5DAF">
        <w:rPr>
          <w:sz w:val="28"/>
          <w:szCs w:val="28"/>
        </w:rPr>
        <w:t xml:space="preserve"> </w:t>
      </w:r>
      <w:r w:rsidR="00346F94" w:rsidRPr="000F6AEE">
        <w:rPr>
          <w:sz w:val="28"/>
          <w:szCs w:val="28"/>
        </w:rPr>
        <w:t xml:space="preserve"> </w:t>
      </w:r>
      <w:r w:rsidR="00554FFD">
        <w:rPr>
          <w:sz w:val="28"/>
          <w:szCs w:val="28"/>
        </w:rPr>
        <w:t>2024</w:t>
      </w:r>
      <w:r w:rsidR="0074719A" w:rsidRPr="000F6AEE">
        <w:rPr>
          <w:sz w:val="28"/>
          <w:szCs w:val="28"/>
        </w:rPr>
        <w:t>года.</w:t>
      </w:r>
      <w:r w:rsidR="00817A53" w:rsidRPr="000F6AEE">
        <w:rPr>
          <w:sz w:val="28"/>
          <w:szCs w:val="28"/>
        </w:rPr>
        <w:t xml:space="preserve">                          </w:t>
      </w:r>
      <w:r w:rsidR="00D074B8">
        <w:rPr>
          <w:sz w:val="28"/>
          <w:szCs w:val="28"/>
        </w:rPr>
        <w:t xml:space="preserve">      </w:t>
      </w:r>
    </w:p>
    <w:p w:rsidR="00FD4147" w:rsidRPr="000F6AEE" w:rsidRDefault="00FD4147" w:rsidP="00FD414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b/>
          <w:sz w:val="28"/>
          <w:szCs w:val="28"/>
        </w:rPr>
        <w:t xml:space="preserve">                         </w:t>
      </w:r>
      <w:r w:rsidR="001D14B3">
        <w:rPr>
          <w:b/>
          <w:sz w:val="28"/>
          <w:szCs w:val="28"/>
        </w:rPr>
        <w:t xml:space="preserve">    </w:t>
      </w:r>
      <w:r w:rsidR="007E6DBC" w:rsidRPr="000F6AEE">
        <w:rPr>
          <w:b/>
          <w:sz w:val="28"/>
          <w:szCs w:val="28"/>
        </w:rPr>
        <w:t>Общие</w:t>
      </w:r>
      <w:r w:rsidRPr="000F6AEE">
        <w:rPr>
          <w:b/>
          <w:sz w:val="28"/>
          <w:szCs w:val="28"/>
        </w:rPr>
        <w:t xml:space="preserve"> </w:t>
      </w:r>
      <w:r w:rsidR="007E6DBC" w:rsidRPr="000F6AEE">
        <w:rPr>
          <w:b/>
          <w:sz w:val="28"/>
          <w:szCs w:val="28"/>
        </w:rPr>
        <w:t>с</w:t>
      </w:r>
      <w:r w:rsidRPr="000F6AEE">
        <w:rPr>
          <w:b/>
          <w:sz w:val="28"/>
          <w:szCs w:val="28"/>
        </w:rPr>
        <w:t>в</w:t>
      </w:r>
      <w:r w:rsidR="008F1D49">
        <w:rPr>
          <w:b/>
          <w:sz w:val="28"/>
          <w:szCs w:val="28"/>
        </w:rPr>
        <w:t>едения об объекте контроля</w:t>
      </w:r>
      <w:r w:rsidRPr="000F6AEE">
        <w:rPr>
          <w:sz w:val="28"/>
          <w:szCs w:val="28"/>
        </w:rPr>
        <w:t>:</w:t>
      </w:r>
    </w:p>
    <w:p w:rsidR="00F66F2D" w:rsidRDefault="00FD4147" w:rsidP="00977D7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</w:t>
      </w:r>
      <w:r w:rsidR="001D14B3">
        <w:rPr>
          <w:sz w:val="28"/>
          <w:szCs w:val="28"/>
        </w:rPr>
        <w:t xml:space="preserve"> </w:t>
      </w:r>
      <w:r w:rsidRPr="000F6AEE">
        <w:rPr>
          <w:sz w:val="28"/>
          <w:szCs w:val="28"/>
        </w:rPr>
        <w:t xml:space="preserve"> </w:t>
      </w:r>
      <w:r w:rsidR="00EC76FF">
        <w:rPr>
          <w:sz w:val="28"/>
          <w:szCs w:val="28"/>
        </w:rPr>
        <w:t xml:space="preserve">  </w:t>
      </w:r>
      <w:r w:rsidR="00D074B8">
        <w:rPr>
          <w:sz w:val="28"/>
          <w:szCs w:val="28"/>
        </w:rPr>
        <w:t xml:space="preserve">Муниципальное бюджетное </w:t>
      </w:r>
      <w:r w:rsidR="002C755F">
        <w:rPr>
          <w:sz w:val="28"/>
          <w:szCs w:val="28"/>
        </w:rPr>
        <w:t xml:space="preserve"> учреждение </w:t>
      </w:r>
      <w:r w:rsidR="009722EE">
        <w:rPr>
          <w:sz w:val="28"/>
          <w:szCs w:val="28"/>
        </w:rPr>
        <w:t xml:space="preserve">дополнительного образования </w:t>
      </w:r>
      <w:r w:rsidR="00B462BD">
        <w:rPr>
          <w:sz w:val="28"/>
          <w:szCs w:val="28"/>
        </w:rPr>
        <w:t xml:space="preserve"> </w:t>
      </w:r>
    </w:p>
    <w:p w:rsidR="008F1D49" w:rsidRDefault="00F66F2D" w:rsidP="00977D7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91E76">
        <w:rPr>
          <w:sz w:val="28"/>
          <w:szCs w:val="28"/>
        </w:rPr>
        <w:t>Шовгеновская детско-юношеская спортивная школа</w:t>
      </w:r>
      <w:r w:rsidR="00273FBE">
        <w:rPr>
          <w:sz w:val="28"/>
          <w:szCs w:val="28"/>
        </w:rPr>
        <w:t xml:space="preserve"> </w:t>
      </w:r>
      <w:r w:rsidR="00E91E76">
        <w:rPr>
          <w:sz w:val="28"/>
          <w:szCs w:val="28"/>
        </w:rPr>
        <w:t>(далее - Школа</w:t>
      </w:r>
      <w:r w:rsidR="0067081C">
        <w:rPr>
          <w:sz w:val="28"/>
          <w:szCs w:val="28"/>
        </w:rPr>
        <w:t>).</w:t>
      </w:r>
    </w:p>
    <w:p w:rsidR="00977D72" w:rsidRDefault="001D14B3" w:rsidP="00FD414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9E1">
        <w:rPr>
          <w:sz w:val="28"/>
          <w:szCs w:val="28"/>
        </w:rPr>
        <w:t xml:space="preserve">   </w:t>
      </w:r>
      <w:r>
        <w:rPr>
          <w:sz w:val="28"/>
          <w:szCs w:val="28"/>
        </w:rPr>
        <w:t>Ю</w:t>
      </w:r>
      <w:r w:rsidR="007659E1">
        <w:rPr>
          <w:sz w:val="28"/>
          <w:szCs w:val="28"/>
        </w:rPr>
        <w:t>ридический адрес: 3854</w:t>
      </w:r>
      <w:r w:rsidR="009722EE">
        <w:rPr>
          <w:sz w:val="28"/>
          <w:szCs w:val="28"/>
        </w:rPr>
        <w:t>40</w:t>
      </w:r>
      <w:r w:rsidR="00FD4147" w:rsidRPr="000F6AEE">
        <w:rPr>
          <w:sz w:val="28"/>
          <w:szCs w:val="28"/>
        </w:rPr>
        <w:t>, Республика А</w:t>
      </w:r>
      <w:r w:rsidR="008012DB">
        <w:rPr>
          <w:sz w:val="28"/>
          <w:szCs w:val="28"/>
        </w:rPr>
        <w:t xml:space="preserve">дыгея, </w:t>
      </w:r>
      <w:r w:rsidR="00E91E76">
        <w:rPr>
          <w:sz w:val="28"/>
          <w:szCs w:val="28"/>
        </w:rPr>
        <w:t>Шовгеновский район, аул Хакуринохабль, ул. Шовгенова,12а</w:t>
      </w:r>
      <w:r w:rsidR="008012DB">
        <w:rPr>
          <w:sz w:val="28"/>
          <w:szCs w:val="28"/>
        </w:rPr>
        <w:t>.</w:t>
      </w:r>
      <w:r w:rsidR="007E5E1F">
        <w:rPr>
          <w:sz w:val="28"/>
          <w:szCs w:val="28"/>
        </w:rPr>
        <w:t xml:space="preserve"> </w:t>
      </w:r>
    </w:p>
    <w:p w:rsidR="00906DF6" w:rsidRDefault="00977D72" w:rsidP="005F7F8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19C">
        <w:rPr>
          <w:sz w:val="28"/>
          <w:szCs w:val="28"/>
        </w:rPr>
        <w:t xml:space="preserve">  </w:t>
      </w:r>
      <w:r w:rsidR="007659E1">
        <w:rPr>
          <w:sz w:val="28"/>
          <w:szCs w:val="28"/>
        </w:rPr>
        <w:t xml:space="preserve">   </w:t>
      </w:r>
      <w:r w:rsidR="00273FBE">
        <w:rPr>
          <w:sz w:val="28"/>
          <w:szCs w:val="28"/>
        </w:rPr>
        <w:t>Учредителем</w:t>
      </w:r>
      <w:r w:rsidR="00682AD0">
        <w:rPr>
          <w:sz w:val="28"/>
          <w:szCs w:val="28"/>
        </w:rPr>
        <w:t xml:space="preserve"> </w:t>
      </w:r>
      <w:r w:rsidR="00E91E76">
        <w:rPr>
          <w:sz w:val="28"/>
          <w:szCs w:val="28"/>
        </w:rPr>
        <w:t>и собственником имущества Школы</w:t>
      </w:r>
      <w:r w:rsidR="00273FBE">
        <w:rPr>
          <w:sz w:val="28"/>
          <w:szCs w:val="28"/>
        </w:rPr>
        <w:t xml:space="preserve"> является администрация Муниципального образования «Шовгеновский район». </w:t>
      </w:r>
      <w:r w:rsidR="00345A8D">
        <w:rPr>
          <w:sz w:val="28"/>
          <w:szCs w:val="28"/>
        </w:rPr>
        <w:t>Функции и полномочия  учреди</w:t>
      </w:r>
      <w:r w:rsidR="00273FBE">
        <w:rPr>
          <w:sz w:val="28"/>
          <w:szCs w:val="28"/>
        </w:rPr>
        <w:t>теля</w:t>
      </w:r>
      <w:r w:rsidR="00906DF6">
        <w:rPr>
          <w:sz w:val="28"/>
          <w:szCs w:val="28"/>
        </w:rPr>
        <w:t xml:space="preserve"> и собственника имущества, в соответствии с законодательством, осуществляет Управление образования МО «Шовгеновский район» (дале</w:t>
      </w:r>
      <w:r w:rsidR="00682AD0">
        <w:rPr>
          <w:sz w:val="28"/>
          <w:szCs w:val="28"/>
        </w:rPr>
        <w:t xml:space="preserve">е Управление образования). Центр обладает обособленным имуществом  на праве оперативного управления  и отвечает по своим обязательствам в пределах находящихся в его распоряжении денежных средств. </w:t>
      </w:r>
      <w:r w:rsidR="00273FBE">
        <w:rPr>
          <w:sz w:val="28"/>
          <w:szCs w:val="28"/>
        </w:rPr>
        <w:t xml:space="preserve"> </w:t>
      </w:r>
    </w:p>
    <w:p w:rsidR="00681C6B" w:rsidRDefault="00906DF6" w:rsidP="007659E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E76">
        <w:rPr>
          <w:sz w:val="28"/>
          <w:szCs w:val="28"/>
        </w:rPr>
        <w:t xml:space="preserve"> </w:t>
      </w:r>
      <w:r w:rsidR="00FD4147" w:rsidRPr="000F6AEE">
        <w:rPr>
          <w:sz w:val="28"/>
          <w:szCs w:val="28"/>
        </w:rPr>
        <w:t>Для учета денежных с</w:t>
      </w:r>
      <w:r w:rsidR="0017273B" w:rsidRPr="000F6AEE">
        <w:rPr>
          <w:sz w:val="28"/>
          <w:szCs w:val="28"/>
        </w:rPr>
        <w:t>редств открыты  счета в УФК по Р</w:t>
      </w:r>
      <w:r w:rsidR="00FD4147" w:rsidRPr="000F6AEE">
        <w:rPr>
          <w:sz w:val="28"/>
          <w:szCs w:val="28"/>
        </w:rPr>
        <w:t>еспублике Адыгея</w:t>
      </w:r>
      <w:r w:rsidR="0017273B" w:rsidRPr="000F6AEE">
        <w:rPr>
          <w:sz w:val="28"/>
          <w:szCs w:val="28"/>
        </w:rPr>
        <w:t>:</w:t>
      </w:r>
      <w:r w:rsidR="007659E1">
        <w:rPr>
          <w:sz w:val="28"/>
          <w:szCs w:val="28"/>
        </w:rPr>
        <w:t xml:space="preserve"> </w:t>
      </w:r>
    </w:p>
    <w:p w:rsidR="003420F9" w:rsidRDefault="007659E1" w:rsidP="00917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2DB">
        <w:rPr>
          <w:sz w:val="28"/>
          <w:szCs w:val="28"/>
        </w:rPr>
        <w:t xml:space="preserve">Единый казначейский счет </w:t>
      </w:r>
      <w:r w:rsidR="003420F9">
        <w:rPr>
          <w:sz w:val="28"/>
          <w:szCs w:val="28"/>
        </w:rPr>
        <w:t>–</w:t>
      </w:r>
      <w:r w:rsidR="008012DB">
        <w:rPr>
          <w:sz w:val="28"/>
          <w:szCs w:val="28"/>
        </w:rPr>
        <w:t xml:space="preserve"> 40102810145370000066</w:t>
      </w:r>
      <w:r w:rsidR="003420F9">
        <w:rPr>
          <w:sz w:val="28"/>
          <w:szCs w:val="28"/>
        </w:rPr>
        <w:t>;</w:t>
      </w:r>
      <w:r w:rsidR="00EC76FF" w:rsidRPr="00EC76FF">
        <w:rPr>
          <w:sz w:val="28"/>
          <w:szCs w:val="28"/>
        </w:rPr>
        <w:t xml:space="preserve"> </w:t>
      </w:r>
      <w:r w:rsidR="00EC76FF" w:rsidRPr="000F6AEE">
        <w:rPr>
          <w:sz w:val="28"/>
          <w:szCs w:val="28"/>
        </w:rPr>
        <w:t>ИНН</w:t>
      </w:r>
      <w:r w:rsidR="00EC76FF">
        <w:rPr>
          <w:sz w:val="28"/>
          <w:szCs w:val="28"/>
        </w:rPr>
        <w:t>-</w:t>
      </w:r>
      <w:r w:rsidR="00AA3076">
        <w:rPr>
          <w:sz w:val="28"/>
          <w:szCs w:val="28"/>
        </w:rPr>
        <w:t>0108003310</w:t>
      </w:r>
      <w:r w:rsidR="00EC76FF">
        <w:rPr>
          <w:sz w:val="28"/>
          <w:szCs w:val="28"/>
        </w:rPr>
        <w:t>, КПП 010101001.</w:t>
      </w:r>
    </w:p>
    <w:p w:rsidR="0091742F" w:rsidRPr="000F6AEE" w:rsidRDefault="007659E1" w:rsidP="00917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F9">
        <w:rPr>
          <w:sz w:val="28"/>
          <w:szCs w:val="28"/>
        </w:rPr>
        <w:t>Казначейский счет 032346</w:t>
      </w:r>
      <w:r w:rsidR="00681C6B">
        <w:rPr>
          <w:sz w:val="28"/>
          <w:szCs w:val="28"/>
        </w:rPr>
        <w:t xml:space="preserve">43796400007600; </w:t>
      </w:r>
      <w:r>
        <w:rPr>
          <w:sz w:val="28"/>
          <w:szCs w:val="28"/>
        </w:rPr>
        <w:t xml:space="preserve"> БИК 017908101  в Отделении  НБ РА/</w:t>
      </w:r>
      <w:r w:rsidR="003420F9">
        <w:rPr>
          <w:sz w:val="28"/>
          <w:szCs w:val="28"/>
        </w:rPr>
        <w:t>УФК по Республике Адыгея г. Майкоп</w:t>
      </w:r>
      <w:r w:rsidR="00977D72">
        <w:rPr>
          <w:sz w:val="28"/>
          <w:szCs w:val="28"/>
        </w:rPr>
        <w:t>.</w:t>
      </w:r>
      <w:r w:rsidR="003420F9">
        <w:rPr>
          <w:sz w:val="28"/>
          <w:szCs w:val="28"/>
        </w:rPr>
        <w:t xml:space="preserve"> </w:t>
      </w:r>
    </w:p>
    <w:p w:rsidR="0091742F" w:rsidRPr="000F6AEE" w:rsidRDefault="007659E1" w:rsidP="0091742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ED409E">
        <w:rPr>
          <w:sz w:val="28"/>
          <w:szCs w:val="28"/>
        </w:rPr>
        <w:t>л</w:t>
      </w:r>
      <w:proofErr w:type="gramEnd"/>
      <w:r w:rsidR="00ED409E">
        <w:rPr>
          <w:sz w:val="28"/>
          <w:szCs w:val="28"/>
        </w:rPr>
        <w:t>\с – 20766Ч2262</w:t>
      </w:r>
      <w:r w:rsidR="00682AD0">
        <w:rPr>
          <w:sz w:val="28"/>
          <w:szCs w:val="28"/>
        </w:rPr>
        <w:t>0</w:t>
      </w:r>
      <w:r w:rsidR="0091742F" w:rsidRPr="000F6AEE">
        <w:rPr>
          <w:sz w:val="28"/>
          <w:szCs w:val="28"/>
        </w:rPr>
        <w:t xml:space="preserve"> с кодом 20 для учета операций по предоставленным из муниципального бюджета субсидиям на возмещение нормативных затрат, связанных с оказанием им муниципальных услуг в соответствии с муниципальным заданием;</w:t>
      </w:r>
    </w:p>
    <w:p w:rsidR="006A6381" w:rsidRPr="000F6AEE" w:rsidRDefault="003420F9" w:rsidP="005F676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F5EC3">
        <w:rPr>
          <w:sz w:val="28"/>
          <w:szCs w:val="28"/>
        </w:rPr>
        <w:t>л</w:t>
      </w:r>
      <w:proofErr w:type="gramEnd"/>
      <w:r w:rsidR="00EF5EC3">
        <w:rPr>
          <w:sz w:val="28"/>
          <w:szCs w:val="28"/>
        </w:rPr>
        <w:t>/с – 21766</w:t>
      </w:r>
      <w:r w:rsidR="00ED409E">
        <w:rPr>
          <w:sz w:val="28"/>
          <w:szCs w:val="28"/>
        </w:rPr>
        <w:t>Ч2262</w:t>
      </w:r>
      <w:r w:rsidR="00682AD0">
        <w:rPr>
          <w:sz w:val="28"/>
          <w:szCs w:val="28"/>
        </w:rPr>
        <w:t>0</w:t>
      </w:r>
      <w:r w:rsidR="0091742F" w:rsidRPr="000F6AEE">
        <w:rPr>
          <w:sz w:val="28"/>
          <w:szCs w:val="28"/>
        </w:rPr>
        <w:t xml:space="preserve"> с кодом 21 для учета средств субсидий на  иные цели, не связанных с выполнением муниципального задания.                           </w:t>
      </w:r>
      <w:r w:rsidR="006A6381" w:rsidRPr="000F6AEE">
        <w:rPr>
          <w:sz w:val="28"/>
          <w:szCs w:val="28"/>
        </w:rPr>
        <w:t xml:space="preserve">                            </w:t>
      </w:r>
    </w:p>
    <w:p w:rsidR="00EC76FF" w:rsidRDefault="006A6381" w:rsidP="001D14B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</w:t>
      </w:r>
      <w:r w:rsidR="00EC76FF">
        <w:rPr>
          <w:sz w:val="28"/>
          <w:szCs w:val="28"/>
        </w:rPr>
        <w:t>код не участника бюдж</w:t>
      </w:r>
      <w:r w:rsidR="00906DF6">
        <w:rPr>
          <w:sz w:val="28"/>
          <w:szCs w:val="28"/>
        </w:rPr>
        <w:t>етного про</w:t>
      </w:r>
      <w:r w:rsidR="00ED409E">
        <w:rPr>
          <w:sz w:val="28"/>
          <w:szCs w:val="28"/>
        </w:rPr>
        <w:t>цесса (НУБП) Ч2262</w:t>
      </w:r>
      <w:r w:rsidR="005F7F8B">
        <w:rPr>
          <w:sz w:val="28"/>
          <w:szCs w:val="28"/>
        </w:rPr>
        <w:t>.</w:t>
      </w:r>
      <w:r w:rsidR="00EC76FF">
        <w:rPr>
          <w:sz w:val="28"/>
          <w:szCs w:val="28"/>
        </w:rPr>
        <w:t xml:space="preserve"> </w:t>
      </w:r>
    </w:p>
    <w:p w:rsidR="001D14B3" w:rsidRPr="000F6AEE" w:rsidRDefault="00EC76FF" w:rsidP="001D14B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7F2C">
        <w:rPr>
          <w:sz w:val="28"/>
          <w:szCs w:val="28"/>
        </w:rPr>
        <w:t xml:space="preserve">В </w:t>
      </w:r>
      <w:r w:rsidR="001D14B3" w:rsidRPr="000F6AEE">
        <w:rPr>
          <w:sz w:val="28"/>
          <w:szCs w:val="28"/>
        </w:rPr>
        <w:t xml:space="preserve"> проверяемый </w:t>
      </w:r>
      <w:r w:rsidR="001D14B3">
        <w:rPr>
          <w:sz w:val="28"/>
          <w:szCs w:val="28"/>
        </w:rPr>
        <w:t>пе</w:t>
      </w:r>
      <w:r w:rsidR="00E57F2C">
        <w:rPr>
          <w:sz w:val="28"/>
          <w:szCs w:val="28"/>
        </w:rPr>
        <w:t>риод, право подписи  денежных и расчетных документов имели</w:t>
      </w:r>
      <w:r w:rsidR="001D14B3" w:rsidRPr="000F6AEE">
        <w:rPr>
          <w:sz w:val="28"/>
          <w:szCs w:val="28"/>
        </w:rPr>
        <w:t>:</w:t>
      </w:r>
    </w:p>
    <w:p w:rsidR="001D14B3" w:rsidRPr="000F6AEE" w:rsidRDefault="001D14B3" w:rsidP="007659E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F2C">
        <w:rPr>
          <w:sz w:val="28"/>
          <w:szCs w:val="28"/>
        </w:rPr>
        <w:t xml:space="preserve"> право </w:t>
      </w:r>
      <w:r w:rsidRPr="000F6AEE">
        <w:rPr>
          <w:sz w:val="28"/>
          <w:szCs w:val="28"/>
        </w:rPr>
        <w:t xml:space="preserve"> первой подписи –</w:t>
      </w:r>
      <w:r w:rsidR="00ED409E">
        <w:rPr>
          <w:sz w:val="28"/>
          <w:szCs w:val="28"/>
        </w:rPr>
        <w:t xml:space="preserve"> </w:t>
      </w:r>
      <w:r w:rsidR="007659E1">
        <w:rPr>
          <w:sz w:val="28"/>
          <w:szCs w:val="28"/>
        </w:rPr>
        <w:t xml:space="preserve">начальник Управления образования </w:t>
      </w:r>
      <w:r w:rsidR="009962AB">
        <w:rPr>
          <w:sz w:val="28"/>
          <w:szCs w:val="28"/>
        </w:rPr>
        <w:t xml:space="preserve">МО «Шовгеновский район» Киков </w:t>
      </w:r>
      <w:proofErr w:type="spellStart"/>
      <w:r w:rsidR="009962AB">
        <w:rPr>
          <w:sz w:val="28"/>
          <w:szCs w:val="28"/>
        </w:rPr>
        <w:t>Алий</w:t>
      </w:r>
      <w:proofErr w:type="spellEnd"/>
      <w:r w:rsidR="009962AB">
        <w:rPr>
          <w:sz w:val="28"/>
          <w:szCs w:val="28"/>
        </w:rPr>
        <w:t xml:space="preserve"> </w:t>
      </w:r>
      <w:proofErr w:type="spellStart"/>
      <w:r w:rsidR="009962AB">
        <w:rPr>
          <w:sz w:val="28"/>
          <w:szCs w:val="28"/>
        </w:rPr>
        <w:t>Шабанович</w:t>
      </w:r>
      <w:proofErr w:type="spellEnd"/>
      <w:r w:rsidR="009962AB">
        <w:rPr>
          <w:sz w:val="28"/>
          <w:szCs w:val="28"/>
        </w:rPr>
        <w:t xml:space="preserve">, директор </w:t>
      </w:r>
      <w:proofErr w:type="spellStart"/>
      <w:r w:rsidR="009962AB">
        <w:rPr>
          <w:sz w:val="28"/>
          <w:szCs w:val="28"/>
        </w:rPr>
        <w:t>Бгуашев</w:t>
      </w:r>
      <w:proofErr w:type="spellEnd"/>
      <w:r w:rsidR="009962AB">
        <w:rPr>
          <w:sz w:val="28"/>
          <w:szCs w:val="28"/>
        </w:rPr>
        <w:t xml:space="preserve"> Ким </w:t>
      </w:r>
      <w:proofErr w:type="spellStart"/>
      <w:r w:rsidR="009962AB">
        <w:rPr>
          <w:sz w:val="28"/>
          <w:szCs w:val="28"/>
        </w:rPr>
        <w:t>Довлетбиевич</w:t>
      </w:r>
      <w:proofErr w:type="spellEnd"/>
      <w:r w:rsidR="00ED409E">
        <w:rPr>
          <w:sz w:val="28"/>
          <w:szCs w:val="28"/>
        </w:rPr>
        <w:t xml:space="preserve"> – весь период</w:t>
      </w:r>
      <w:r w:rsidR="007659E1">
        <w:rPr>
          <w:sz w:val="28"/>
          <w:szCs w:val="28"/>
        </w:rPr>
        <w:t>;</w:t>
      </w:r>
    </w:p>
    <w:p w:rsidR="001D14B3" w:rsidRDefault="00E57F2C" w:rsidP="006A638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право</w:t>
      </w:r>
      <w:r w:rsidR="001D14B3">
        <w:rPr>
          <w:sz w:val="28"/>
          <w:szCs w:val="28"/>
        </w:rPr>
        <w:t xml:space="preserve"> </w:t>
      </w:r>
      <w:r w:rsidR="001D14B3" w:rsidRPr="000F6AEE">
        <w:rPr>
          <w:sz w:val="28"/>
          <w:szCs w:val="28"/>
        </w:rPr>
        <w:t xml:space="preserve">второй подписи – </w:t>
      </w:r>
      <w:r w:rsidR="001D14B3">
        <w:rPr>
          <w:sz w:val="28"/>
          <w:szCs w:val="28"/>
        </w:rPr>
        <w:t xml:space="preserve"> руководитель</w:t>
      </w:r>
      <w:r w:rsidR="00430F45">
        <w:rPr>
          <w:sz w:val="28"/>
          <w:szCs w:val="28"/>
        </w:rPr>
        <w:t xml:space="preserve"> </w:t>
      </w:r>
      <w:r w:rsidR="001D14B3">
        <w:rPr>
          <w:sz w:val="28"/>
          <w:szCs w:val="28"/>
        </w:rPr>
        <w:t>- главный бу</w:t>
      </w:r>
      <w:r w:rsidR="009962AB">
        <w:rPr>
          <w:sz w:val="28"/>
          <w:szCs w:val="28"/>
        </w:rPr>
        <w:t xml:space="preserve">хгалтер МКУ «ЦБУО» </w:t>
      </w:r>
      <w:proofErr w:type="spellStart"/>
      <w:r w:rsidR="009962AB">
        <w:rPr>
          <w:sz w:val="28"/>
          <w:szCs w:val="28"/>
        </w:rPr>
        <w:t>Ачугов</w:t>
      </w:r>
      <w:proofErr w:type="spellEnd"/>
      <w:r w:rsidR="00123E34">
        <w:rPr>
          <w:sz w:val="28"/>
          <w:szCs w:val="28"/>
        </w:rPr>
        <w:t xml:space="preserve"> </w:t>
      </w:r>
      <w:r w:rsidR="009962AB">
        <w:rPr>
          <w:sz w:val="28"/>
          <w:szCs w:val="28"/>
        </w:rPr>
        <w:t xml:space="preserve"> </w:t>
      </w:r>
      <w:proofErr w:type="spellStart"/>
      <w:r w:rsidR="009962AB">
        <w:rPr>
          <w:sz w:val="28"/>
          <w:szCs w:val="28"/>
        </w:rPr>
        <w:t>Ачердан</w:t>
      </w:r>
      <w:proofErr w:type="spellEnd"/>
      <w:r w:rsidR="009962AB">
        <w:rPr>
          <w:sz w:val="28"/>
          <w:szCs w:val="28"/>
        </w:rPr>
        <w:t xml:space="preserve"> </w:t>
      </w:r>
      <w:r w:rsidR="00123E3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F5D86">
        <w:rPr>
          <w:sz w:val="28"/>
          <w:szCs w:val="28"/>
        </w:rPr>
        <w:t>М</w:t>
      </w:r>
      <w:r w:rsidR="009962AB">
        <w:rPr>
          <w:sz w:val="28"/>
          <w:szCs w:val="28"/>
        </w:rPr>
        <w:t>ахмудович</w:t>
      </w:r>
      <w:proofErr w:type="spellEnd"/>
      <w:r w:rsidR="009962AB">
        <w:rPr>
          <w:sz w:val="28"/>
          <w:szCs w:val="28"/>
        </w:rPr>
        <w:t xml:space="preserve">, зам. руководителя по фин. работе </w:t>
      </w:r>
      <w:proofErr w:type="spellStart"/>
      <w:r w:rsidR="009962AB">
        <w:rPr>
          <w:sz w:val="28"/>
          <w:szCs w:val="28"/>
        </w:rPr>
        <w:t>Батова</w:t>
      </w:r>
      <w:proofErr w:type="spellEnd"/>
      <w:r w:rsidR="009962AB">
        <w:rPr>
          <w:sz w:val="28"/>
          <w:szCs w:val="28"/>
        </w:rPr>
        <w:t xml:space="preserve"> </w:t>
      </w:r>
      <w:proofErr w:type="spellStart"/>
      <w:r w:rsidR="009962AB">
        <w:rPr>
          <w:sz w:val="28"/>
          <w:szCs w:val="28"/>
        </w:rPr>
        <w:t>Замира</w:t>
      </w:r>
      <w:proofErr w:type="spellEnd"/>
      <w:r w:rsidR="009962AB">
        <w:rPr>
          <w:sz w:val="28"/>
          <w:szCs w:val="28"/>
        </w:rPr>
        <w:t xml:space="preserve"> </w:t>
      </w:r>
      <w:proofErr w:type="spellStart"/>
      <w:r w:rsidR="009962AB">
        <w:rPr>
          <w:sz w:val="28"/>
          <w:szCs w:val="28"/>
        </w:rPr>
        <w:t>Насурдинова</w:t>
      </w:r>
      <w:proofErr w:type="spellEnd"/>
      <w:r w:rsidR="009962AB">
        <w:rPr>
          <w:sz w:val="28"/>
          <w:szCs w:val="28"/>
        </w:rPr>
        <w:t xml:space="preserve">, зам. руководителя по экономической работе </w:t>
      </w:r>
      <w:proofErr w:type="spellStart"/>
      <w:r w:rsidR="009962AB">
        <w:rPr>
          <w:sz w:val="28"/>
          <w:szCs w:val="28"/>
        </w:rPr>
        <w:t>Аутлева</w:t>
      </w:r>
      <w:proofErr w:type="spellEnd"/>
      <w:r w:rsidR="009962AB">
        <w:rPr>
          <w:sz w:val="28"/>
          <w:szCs w:val="28"/>
        </w:rPr>
        <w:t xml:space="preserve"> </w:t>
      </w:r>
      <w:proofErr w:type="spellStart"/>
      <w:r w:rsidR="009962AB">
        <w:rPr>
          <w:sz w:val="28"/>
          <w:szCs w:val="28"/>
        </w:rPr>
        <w:t>Рузана</w:t>
      </w:r>
      <w:proofErr w:type="spellEnd"/>
      <w:r w:rsidR="009962AB">
        <w:rPr>
          <w:sz w:val="28"/>
          <w:szCs w:val="28"/>
        </w:rPr>
        <w:t xml:space="preserve"> </w:t>
      </w:r>
      <w:r w:rsidR="004F2D23">
        <w:rPr>
          <w:sz w:val="28"/>
          <w:szCs w:val="28"/>
        </w:rPr>
        <w:t>Муратовна</w:t>
      </w:r>
      <w:r w:rsidR="009962AB">
        <w:rPr>
          <w:sz w:val="28"/>
          <w:szCs w:val="28"/>
        </w:rPr>
        <w:t xml:space="preserve"> </w:t>
      </w:r>
      <w:r w:rsidR="001D14B3" w:rsidRPr="000F6AEE">
        <w:rPr>
          <w:sz w:val="28"/>
          <w:szCs w:val="28"/>
        </w:rPr>
        <w:t xml:space="preserve"> – весь период.</w:t>
      </w:r>
    </w:p>
    <w:p w:rsidR="007779BB" w:rsidRPr="007779BB" w:rsidRDefault="00AF5D86" w:rsidP="007779B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Школа </w:t>
      </w:r>
      <w:r w:rsidR="00682AD0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а на основании </w:t>
      </w:r>
      <w:r w:rsidR="00E90CC2">
        <w:rPr>
          <w:sz w:val="28"/>
          <w:szCs w:val="28"/>
        </w:rPr>
        <w:t>постановления</w:t>
      </w:r>
      <w:r w:rsidR="00AA3076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МО «Шовгеновский район» от </w:t>
      </w:r>
      <w:r w:rsidR="005D393D">
        <w:rPr>
          <w:sz w:val="28"/>
          <w:szCs w:val="28"/>
        </w:rPr>
        <w:t>19.02</w:t>
      </w:r>
      <w:r>
        <w:rPr>
          <w:sz w:val="28"/>
          <w:szCs w:val="28"/>
        </w:rPr>
        <w:t>.20</w:t>
      </w:r>
      <w:r w:rsidR="005D393D">
        <w:rPr>
          <w:sz w:val="28"/>
          <w:szCs w:val="28"/>
        </w:rPr>
        <w:t>15</w:t>
      </w:r>
      <w:r w:rsidR="009A1891">
        <w:rPr>
          <w:sz w:val="28"/>
          <w:szCs w:val="28"/>
        </w:rPr>
        <w:t xml:space="preserve">г </w:t>
      </w:r>
      <w:r w:rsidR="00E90CC2">
        <w:rPr>
          <w:sz w:val="28"/>
          <w:szCs w:val="28"/>
        </w:rPr>
        <w:t>№</w:t>
      </w:r>
      <w:r w:rsidR="005D393D">
        <w:rPr>
          <w:sz w:val="28"/>
          <w:szCs w:val="28"/>
        </w:rPr>
        <w:t>60 (далее - Устав)</w:t>
      </w:r>
      <w:r w:rsidR="007779BB" w:rsidRPr="007779BB">
        <w:rPr>
          <w:sz w:val="28"/>
          <w:szCs w:val="28"/>
        </w:rPr>
        <w:t xml:space="preserve"> и зарегистрирована в Межрайонной инспекции Федеральной налоговой службы №2 по Республике Ад</w:t>
      </w:r>
      <w:r w:rsidR="007779BB">
        <w:rPr>
          <w:sz w:val="28"/>
          <w:szCs w:val="28"/>
        </w:rPr>
        <w:t>ыгея</w:t>
      </w:r>
      <w:r w:rsidR="00401BAD">
        <w:rPr>
          <w:sz w:val="28"/>
          <w:szCs w:val="28"/>
        </w:rPr>
        <w:t xml:space="preserve"> 27.02.2015</w:t>
      </w:r>
      <w:r w:rsidR="005F7F8B">
        <w:rPr>
          <w:sz w:val="28"/>
          <w:szCs w:val="28"/>
        </w:rPr>
        <w:t>г</w:t>
      </w:r>
      <w:r w:rsidR="00AA3076">
        <w:rPr>
          <w:sz w:val="28"/>
          <w:szCs w:val="28"/>
        </w:rPr>
        <w:t xml:space="preserve"> </w:t>
      </w:r>
      <w:r w:rsidR="00E90CC2">
        <w:rPr>
          <w:sz w:val="28"/>
          <w:szCs w:val="28"/>
        </w:rPr>
        <w:t xml:space="preserve"> ОГРН №1020100510980</w:t>
      </w:r>
      <w:r w:rsidR="00DB2672">
        <w:rPr>
          <w:sz w:val="28"/>
          <w:szCs w:val="28"/>
        </w:rPr>
        <w:t>.</w:t>
      </w:r>
      <w:r w:rsidR="007779BB" w:rsidRPr="007779BB">
        <w:rPr>
          <w:sz w:val="28"/>
          <w:szCs w:val="28"/>
        </w:rPr>
        <w:t xml:space="preserve"> </w:t>
      </w:r>
      <w:r w:rsidR="005F7F8B">
        <w:rPr>
          <w:sz w:val="28"/>
          <w:szCs w:val="28"/>
        </w:rPr>
        <w:t>Имеется Свидетельство о внесении записи в Единый государственный реестр юрид</w:t>
      </w:r>
      <w:r w:rsidR="005D393D">
        <w:rPr>
          <w:sz w:val="28"/>
          <w:szCs w:val="28"/>
        </w:rPr>
        <w:t>ических лиц серии 01 №000246973.</w:t>
      </w:r>
    </w:p>
    <w:p w:rsidR="007779BB" w:rsidRDefault="00C2219C" w:rsidP="007779B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2672">
        <w:rPr>
          <w:sz w:val="28"/>
          <w:szCs w:val="28"/>
        </w:rPr>
        <w:t xml:space="preserve">Центр </w:t>
      </w:r>
      <w:r w:rsidR="007779BB" w:rsidRPr="007779BB">
        <w:rPr>
          <w:sz w:val="28"/>
          <w:szCs w:val="28"/>
        </w:rPr>
        <w:t xml:space="preserve"> является  юридическим лицом, имеет самостоятельный баланс</w:t>
      </w:r>
      <w:r w:rsidR="00DF10E6">
        <w:rPr>
          <w:sz w:val="28"/>
          <w:szCs w:val="28"/>
        </w:rPr>
        <w:t xml:space="preserve">, печать со своим наименованием, обособленное имущество. </w:t>
      </w:r>
    </w:p>
    <w:p w:rsidR="003E6727" w:rsidRDefault="003E6727" w:rsidP="007779B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Деятельность  Школы</w:t>
      </w:r>
      <w:r w:rsidR="008D7FF8">
        <w:rPr>
          <w:sz w:val="28"/>
          <w:szCs w:val="28"/>
        </w:rPr>
        <w:t xml:space="preserve"> </w:t>
      </w:r>
      <w:r w:rsidR="007779BB" w:rsidRPr="007779BB">
        <w:rPr>
          <w:sz w:val="28"/>
          <w:szCs w:val="28"/>
        </w:rPr>
        <w:t>осуществляется на основании закона РФ от 29.12</w:t>
      </w:r>
      <w:r w:rsidR="005D393D">
        <w:rPr>
          <w:sz w:val="28"/>
          <w:szCs w:val="28"/>
        </w:rPr>
        <w:t xml:space="preserve">.2012г №273-ФЗ «Об образовании» и </w:t>
      </w:r>
      <w:r w:rsidR="007779BB" w:rsidRPr="007779BB">
        <w:rPr>
          <w:sz w:val="28"/>
          <w:szCs w:val="28"/>
        </w:rPr>
        <w:t xml:space="preserve"> Уст</w:t>
      </w:r>
      <w:r w:rsidR="005D393D">
        <w:rPr>
          <w:sz w:val="28"/>
          <w:szCs w:val="28"/>
        </w:rPr>
        <w:t>ава.</w:t>
      </w:r>
      <w:r>
        <w:rPr>
          <w:sz w:val="28"/>
          <w:szCs w:val="28"/>
        </w:rPr>
        <w:t xml:space="preserve">  Постановлением главы администрации МО «Шовгеновский район»</w:t>
      </w:r>
      <w:r w:rsidR="00342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16.10.2023г </w:t>
      </w:r>
      <w:r w:rsidR="00342116">
        <w:rPr>
          <w:sz w:val="28"/>
          <w:szCs w:val="28"/>
        </w:rPr>
        <w:t>№498</w:t>
      </w:r>
      <w:r>
        <w:rPr>
          <w:sz w:val="28"/>
          <w:szCs w:val="28"/>
        </w:rPr>
        <w:t xml:space="preserve"> Устав утвержден в новой редакции. </w:t>
      </w:r>
    </w:p>
    <w:p w:rsidR="00A01F10" w:rsidRDefault="003E6727" w:rsidP="007779B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Школа о</w:t>
      </w:r>
      <w:r w:rsidR="007779BB" w:rsidRPr="007779BB">
        <w:rPr>
          <w:sz w:val="28"/>
          <w:szCs w:val="28"/>
        </w:rPr>
        <w:t>существляет образовательную деятельность на основании Лицензии серии 01Л01 №000</w:t>
      </w:r>
      <w:r>
        <w:rPr>
          <w:sz w:val="28"/>
          <w:szCs w:val="28"/>
        </w:rPr>
        <w:t>0362</w:t>
      </w:r>
      <w:r w:rsidR="007779BB" w:rsidRPr="007779BB">
        <w:rPr>
          <w:sz w:val="28"/>
          <w:szCs w:val="28"/>
        </w:rPr>
        <w:t xml:space="preserve"> на осуществление образовательно</w:t>
      </w:r>
      <w:r>
        <w:rPr>
          <w:sz w:val="28"/>
          <w:szCs w:val="28"/>
        </w:rPr>
        <w:t>й деятельности от 30.04.2015</w:t>
      </w:r>
      <w:r w:rsidR="001551A6">
        <w:rPr>
          <w:sz w:val="28"/>
          <w:szCs w:val="28"/>
        </w:rPr>
        <w:t xml:space="preserve">г </w:t>
      </w:r>
      <w:r w:rsidR="00A01F10">
        <w:rPr>
          <w:sz w:val="28"/>
          <w:szCs w:val="28"/>
        </w:rPr>
        <w:t xml:space="preserve"> с  </w:t>
      </w:r>
      <w:r w:rsidR="001551A6">
        <w:rPr>
          <w:sz w:val="28"/>
          <w:szCs w:val="28"/>
        </w:rPr>
        <w:t>регистрационн</w:t>
      </w:r>
      <w:r w:rsidR="00AA3076">
        <w:rPr>
          <w:sz w:val="28"/>
          <w:szCs w:val="28"/>
        </w:rPr>
        <w:t>ым №1113</w:t>
      </w:r>
      <w:r w:rsidR="007779BB" w:rsidRPr="007779BB">
        <w:rPr>
          <w:sz w:val="28"/>
          <w:szCs w:val="28"/>
        </w:rPr>
        <w:t>, выданной Министерством образования и науки Республики Адыгея.</w:t>
      </w:r>
      <w:proofErr w:type="gramEnd"/>
      <w:r w:rsidR="007779BB" w:rsidRPr="007779BB">
        <w:rPr>
          <w:sz w:val="28"/>
          <w:szCs w:val="28"/>
        </w:rPr>
        <w:t xml:space="preserve"> Срок действия лицензии - бессрочно. Лицензия имеет приложение №1, являющееся ее неотъемлемой частью, предусматривающее осуществление образовател</w:t>
      </w:r>
      <w:r w:rsidR="00A01F10">
        <w:rPr>
          <w:sz w:val="28"/>
          <w:szCs w:val="28"/>
        </w:rPr>
        <w:t>ьной деятельности по подвиду «Дополнительное образование детей и взрослых»</w:t>
      </w:r>
      <w:r w:rsidR="007779BB" w:rsidRPr="007779BB">
        <w:rPr>
          <w:sz w:val="28"/>
          <w:szCs w:val="28"/>
        </w:rPr>
        <w:t xml:space="preserve"> </w:t>
      </w:r>
    </w:p>
    <w:p w:rsidR="007779BB" w:rsidRPr="005D1498" w:rsidRDefault="00A5616E" w:rsidP="007779B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498" w:rsidRPr="005D1498">
        <w:rPr>
          <w:b/>
          <w:sz w:val="28"/>
          <w:szCs w:val="28"/>
        </w:rPr>
        <w:t>Основной</w:t>
      </w:r>
      <w:r w:rsidR="005D1498">
        <w:rPr>
          <w:sz w:val="28"/>
          <w:szCs w:val="28"/>
        </w:rPr>
        <w:t xml:space="preserve"> </w:t>
      </w:r>
      <w:r w:rsidR="005E51E2">
        <w:rPr>
          <w:b/>
          <w:sz w:val="28"/>
          <w:szCs w:val="28"/>
        </w:rPr>
        <w:t xml:space="preserve">целью образовательного процесса в </w:t>
      </w:r>
      <w:r w:rsidR="005E51E2">
        <w:rPr>
          <w:sz w:val="28"/>
          <w:szCs w:val="28"/>
        </w:rPr>
        <w:t>Школе</w:t>
      </w:r>
      <w:r w:rsidR="005D1498">
        <w:rPr>
          <w:b/>
          <w:sz w:val="28"/>
          <w:szCs w:val="28"/>
        </w:rPr>
        <w:t xml:space="preserve"> </w:t>
      </w:r>
      <w:r w:rsidR="005D1498" w:rsidRPr="005D1498">
        <w:rPr>
          <w:sz w:val="28"/>
          <w:szCs w:val="28"/>
        </w:rPr>
        <w:t>являет</w:t>
      </w:r>
      <w:r w:rsidR="005E51E2">
        <w:rPr>
          <w:sz w:val="28"/>
          <w:szCs w:val="28"/>
        </w:rPr>
        <w:t xml:space="preserve">ся обеспечение условий для организации активного, содержательного досуга, совершенствования  личности, развития физических и нравственных качеств, достижения спортивных успехов.  </w:t>
      </w:r>
    </w:p>
    <w:p w:rsidR="00534A87" w:rsidRDefault="007779BB" w:rsidP="007779B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7779BB">
        <w:rPr>
          <w:sz w:val="28"/>
          <w:szCs w:val="28"/>
        </w:rPr>
        <w:t xml:space="preserve">    </w:t>
      </w:r>
      <w:r w:rsidR="00534A87">
        <w:rPr>
          <w:b/>
          <w:sz w:val="28"/>
          <w:szCs w:val="28"/>
        </w:rPr>
        <w:t>Задачи образовательного процесса в Школе:</w:t>
      </w:r>
    </w:p>
    <w:p w:rsidR="00534A87" w:rsidRPr="00534A87" w:rsidRDefault="00534A87" w:rsidP="007779B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C0317">
        <w:rPr>
          <w:sz w:val="28"/>
          <w:szCs w:val="28"/>
        </w:rPr>
        <w:t>1</w:t>
      </w:r>
      <w:r w:rsidRPr="00534A87">
        <w:rPr>
          <w:sz w:val="28"/>
          <w:szCs w:val="28"/>
        </w:rPr>
        <w:t>. По развитию массового спорта:</w:t>
      </w:r>
    </w:p>
    <w:p w:rsidR="00AC0317" w:rsidRDefault="00534A87" w:rsidP="00D07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спортивно-оздоровительной и начальной подготовки</w:t>
      </w:r>
      <w:r w:rsidR="00AC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организация содержательного досуга </w:t>
      </w:r>
      <w:r w:rsidR="00AC0317">
        <w:rPr>
          <w:sz w:val="28"/>
          <w:szCs w:val="28"/>
        </w:rPr>
        <w:t>средствами спорта, систематические занятия спортом, направленные на развитие личности, утверждение здорового образа жизни;</w:t>
      </w:r>
    </w:p>
    <w:p w:rsidR="00AC0317" w:rsidRDefault="00AC0317" w:rsidP="00D07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учебно-тренировочный  - повышение уровня физического развития, выполнение должностных </w:t>
      </w:r>
      <w:proofErr w:type="gramStart"/>
      <w:r>
        <w:rPr>
          <w:sz w:val="28"/>
          <w:szCs w:val="28"/>
        </w:rPr>
        <w:t>норм</w:t>
      </w:r>
      <w:proofErr w:type="gramEnd"/>
      <w:r>
        <w:rPr>
          <w:sz w:val="28"/>
          <w:szCs w:val="28"/>
        </w:rPr>
        <w:t xml:space="preserve">  в виде спорта исходя из индивидуальных особенностей занимающихся, профилактика вредных привычек и правонарушений;</w:t>
      </w:r>
    </w:p>
    <w:p w:rsidR="00AC0317" w:rsidRDefault="00AC0317" w:rsidP="00D07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 По развитию спорта высших достижений:</w:t>
      </w:r>
    </w:p>
    <w:p w:rsidR="00B26A84" w:rsidRDefault="00AC0317" w:rsidP="00D07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спортивного совершенствования – специализированная подготовка  перспективных спортсменов в целях </w:t>
      </w:r>
      <w:r w:rsidR="00B26A84">
        <w:rPr>
          <w:sz w:val="28"/>
          <w:szCs w:val="28"/>
        </w:rPr>
        <w:t xml:space="preserve"> достижения  стабильных результатов, позволяющих  войти в состав  юношеской сборной  команды России;</w:t>
      </w:r>
    </w:p>
    <w:p w:rsidR="00534A87" w:rsidRDefault="00B26A84" w:rsidP="00D07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обеспечение условий для всемирного удовлетворения  потребности детей в дополнительном образовании. </w:t>
      </w:r>
      <w:r w:rsidR="00AC0317">
        <w:rPr>
          <w:sz w:val="28"/>
          <w:szCs w:val="28"/>
        </w:rPr>
        <w:t xml:space="preserve"> </w:t>
      </w:r>
    </w:p>
    <w:p w:rsidR="00D074B8" w:rsidRPr="000F6AEE" w:rsidRDefault="00D074B8" w:rsidP="00D07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Предыдуща</w:t>
      </w:r>
      <w:r w:rsidR="008F73EE">
        <w:rPr>
          <w:sz w:val="28"/>
          <w:szCs w:val="28"/>
        </w:rPr>
        <w:t xml:space="preserve">я  </w:t>
      </w:r>
      <w:r w:rsidR="002C0A2F">
        <w:rPr>
          <w:sz w:val="28"/>
          <w:szCs w:val="28"/>
        </w:rPr>
        <w:t>п</w:t>
      </w:r>
      <w:r w:rsidR="008F73EE">
        <w:rPr>
          <w:sz w:val="28"/>
          <w:szCs w:val="28"/>
        </w:rPr>
        <w:t>роверка осуществления  расходов федерального бюджета  на реализацию мероприятий  государственной программы Российской Федерации  «Развитие физической культуры и спорта» за 2020-2022г проводилась главным контролером-ревизором контрольно-ревизионного отдела  в финансово-бюджетной сфере  Управления Федерального казначейства по РА.</w:t>
      </w:r>
      <w:r w:rsidR="002C0A2F">
        <w:rPr>
          <w:sz w:val="28"/>
          <w:szCs w:val="28"/>
        </w:rPr>
        <w:t xml:space="preserve"> </w:t>
      </w:r>
      <w:r w:rsidR="008F73EE">
        <w:rPr>
          <w:sz w:val="28"/>
          <w:szCs w:val="28"/>
        </w:rPr>
        <w:t xml:space="preserve"> </w:t>
      </w:r>
    </w:p>
    <w:p w:rsidR="002C0A2F" w:rsidRDefault="00D074B8" w:rsidP="00772F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</w:t>
      </w:r>
      <w:r w:rsidR="002C0A2F">
        <w:rPr>
          <w:sz w:val="28"/>
          <w:szCs w:val="28"/>
        </w:rPr>
        <w:t xml:space="preserve">По результатам контрольного мероприятия Школе выдано Предписание о принятии  мер по возмещению ущерба публично-правовому образованию  в сумме 27450,42 рублей, путем перечисления указанной суммы в доход федерального бюджета, в срок до 19.01.2024г.  </w:t>
      </w:r>
    </w:p>
    <w:p w:rsidR="00D074B8" w:rsidRPr="00845F24" w:rsidRDefault="002C0A2F" w:rsidP="00772F6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4B8" w:rsidRPr="000F6AEE">
        <w:rPr>
          <w:sz w:val="28"/>
          <w:szCs w:val="28"/>
        </w:rPr>
        <w:t>Выявленны</w:t>
      </w:r>
      <w:r w:rsidR="00A5616E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проверкой нарушения </w:t>
      </w:r>
      <w:r w:rsidR="00FB492D">
        <w:rPr>
          <w:sz w:val="28"/>
          <w:szCs w:val="28"/>
        </w:rPr>
        <w:t xml:space="preserve"> устранены, в доход </w:t>
      </w:r>
      <w:r>
        <w:rPr>
          <w:sz w:val="28"/>
          <w:szCs w:val="28"/>
        </w:rPr>
        <w:t xml:space="preserve"> бюджета п</w:t>
      </w:r>
      <w:r w:rsidR="00FB492D">
        <w:rPr>
          <w:sz w:val="28"/>
          <w:szCs w:val="28"/>
        </w:rPr>
        <w:t>еречислено 38592</w:t>
      </w:r>
      <w:r w:rsidR="004F2D23">
        <w:rPr>
          <w:sz w:val="28"/>
          <w:szCs w:val="28"/>
        </w:rPr>
        <w:t xml:space="preserve"> рублей распоряжениями №527463,527457</w:t>
      </w:r>
      <w:r w:rsidR="009D66C6">
        <w:rPr>
          <w:sz w:val="28"/>
          <w:szCs w:val="28"/>
        </w:rPr>
        <w:t>,506138</w:t>
      </w:r>
      <w:r w:rsidR="00FB492D">
        <w:rPr>
          <w:sz w:val="28"/>
          <w:szCs w:val="28"/>
        </w:rPr>
        <w:t xml:space="preserve"> от 05.02.2024г, в том числе,  в доход федерального бюджета 27450,42 рублей.</w:t>
      </w:r>
    </w:p>
    <w:p w:rsidR="00A835F1" w:rsidRDefault="00945CCA" w:rsidP="00A835F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Настоящая </w:t>
      </w:r>
      <w:r w:rsidR="00836F86">
        <w:rPr>
          <w:sz w:val="28"/>
          <w:szCs w:val="28"/>
        </w:rPr>
        <w:t>проверка</w:t>
      </w:r>
      <w:r w:rsidRPr="000F6AEE">
        <w:rPr>
          <w:sz w:val="28"/>
          <w:szCs w:val="28"/>
        </w:rPr>
        <w:t xml:space="preserve"> проведена выборочным методом. Объем проверенных средств бюджета МО «Шовгеновский </w:t>
      </w:r>
      <w:r w:rsidR="00E92B7B">
        <w:rPr>
          <w:sz w:val="28"/>
          <w:szCs w:val="28"/>
        </w:rPr>
        <w:t xml:space="preserve">район» составил  рублей </w:t>
      </w:r>
      <w:r w:rsidR="00845F24">
        <w:rPr>
          <w:sz w:val="28"/>
          <w:szCs w:val="28"/>
        </w:rPr>
        <w:t>9</w:t>
      </w:r>
      <w:r w:rsidR="00EB66BE">
        <w:rPr>
          <w:sz w:val="28"/>
          <w:szCs w:val="28"/>
        </w:rPr>
        <w:t>500000</w:t>
      </w:r>
      <w:r w:rsidR="007A6970">
        <w:rPr>
          <w:sz w:val="28"/>
          <w:szCs w:val="28"/>
        </w:rPr>
        <w:t>рублей.</w:t>
      </w:r>
      <w:r w:rsidRPr="000F6AEE">
        <w:rPr>
          <w:sz w:val="28"/>
          <w:szCs w:val="28"/>
        </w:rPr>
        <w:t xml:space="preserve"> </w:t>
      </w:r>
      <w:r w:rsidR="00A835F1">
        <w:rPr>
          <w:sz w:val="28"/>
          <w:szCs w:val="28"/>
        </w:rPr>
        <w:t xml:space="preserve">            </w:t>
      </w:r>
    </w:p>
    <w:p w:rsidR="00A835F1" w:rsidRDefault="00A835F1" w:rsidP="00A835F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3299C" w:rsidRPr="00A835F1" w:rsidRDefault="00A835F1" w:rsidP="00A835F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3299C" w:rsidRPr="00D074B8">
        <w:rPr>
          <w:b/>
          <w:sz w:val="28"/>
          <w:szCs w:val="28"/>
        </w:rPr>
        <w:t>Настоящим контрольным мероприятием установлено:</w:t>
      </w:r>
    </w:p>
    <w:p w:rsidR="00A835F1" w:rsidRDefault="00A835F1" w:rsidP="0083299C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A835F1" w:rsidRDefault="00A835F1" w:rsidP="0083299C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83299C" w:rsidRDefault="0083299C" w:rsidP="0083299C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 w:rsidRPr="000F6AEE">
        <w:rPr>
          <w:b/>
          <w:sz w:val="28"/>
          <w:szCs w:val="28"/>
        </w:rPr>
        <w:t xml:space="preserve">Проверка </w:t>
      </w:r>
      <w:r>
        <w:rPr>
          <w:b/>
          <w:sz w:val="28"/>
          <w:szCs w:val="28"/>
        </w:rPr>
        <w:t xml:space="preserve"> полноты и </w:t>
      </w:r>
      <w:r w:rsidRPr="000F6AEE">
        <w:rPr>
          <w:b/>
          <w:sz w:val="28"/>
          <w:szCs w:val="28"/>
        </w:rPr>
        <w:t>достоверности отчета об исполнении муниципального задания</w:t>
      </w:r>
      <w:r>
        <w:rPr>
          <w:b/>
          <w:sz w:val="28"/>
          <w:szCs w:val="28"/>
        </w:rPr>
        <w:t>.</w:t>
      </w:r>
    </w:p>
    <w:p w:rsidR="0083299C" w:rsidRPr="000F6AEE" w:rsidRDefault="0083299C" w:rsidP="0083299C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задание на оказание муниципальных услуг (выполнение работ) (далее - Муниципальное задание) формируется в соответствии с основными видами деятельности, предусмотренными Уставом, согласно порядку формирования  муниципального задания на оказание муниципальных услуг (выполнение работ) в отношении муниципальных учреждений МО «Шовгеновский район» и финансовом обеспечении муниципального задания, утвержденному постановлением главы администрации МО «Шовгеновский район» от 20.04.2016г№ 115 (в редакции от 19.11.2019 год).</w:t>
      </w:r>
      <w:proofErr w:type="gramEnd"/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образования издан приказ на утверждение показателей характеризующих объемы муниципальной услуги на 2023 год от 29..12.2022 года № 411 «Об утверждении показателей объема  и показателей, характеризующих качество  муниципальной услуги для формирования муниципальных заданий на 2023 год и на плановый период  2024 и 2025 годы» для формирования муниципальных заданий. В соответствии с основными видами деятельности, </w:t>
      </w:r>
      <w:r>
        <w:rPr>
          <w:sz w:val="28"/>
          <w:szCs w:val="28"/>
        </w:rPr>
        <w:lastRenderedPageBreak/>
        <w:t xml:space="preserve">предусмотренными Уставом Учреждения доведены показатели, характеризующие объем муниципальной услуги: </w:t>
      </w:r>
      <w:proofErr w:type="gramStart"/>
      <w:r>
        <w:rPr>
          <w:sz w:val="28"/>
          <w:szCs w:val="28"/>
        </w:rPr>
        <w:t>Показатели</w:t>
      </w:r>
      <w:proofErr w:type="gramEnd"/>
      <w:r>
        <w:rPr>
          <w:sz w:val="28"/>
          <w:szCs w:val="28"/>
        </w:rPr>
        <w:t xml:space="preserve">  доведенные на начало года на 29.12.2022 г.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дополнительных программ по показателю «Численность обучающихся всего» в объеме 414 человек. Категория потребителей муниципальной услуги: физические лица;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Персонифицированное финансирование физкультурно-спортивное направление по показателю «Численность обучающихся всего в объеме 414 человек».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 w:rsidRPr="0020517D">
        <w:rPr>
          <w:sz w:val="28"/>
          <w:szCs w:val="28"/>
        </w:rPr>
        <w:t>Персонифицированное финансирование физкультурно-спортивное направление</w:t>
      </w:r>
      <w:r>
        <w:rPr>
          <w:sz w:val="28"/>
          <w:szCs w:val="28"/>
        </w:rPr>
        <w:t xml:space="preserve"> по показателю «Количество человеко-часов» в объеме 118956.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 на 23.01.2023 года: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дополнительных программ по показателю «Численность обучающихся всего» в объеме 414 человек. Категория потребителей муниципальной услуги: физические лица;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дополнительных программ по показателю « Количество человеко-часов в объеме 242466 человек. Категория потребителей муниципальной услуги: физические лица;</w:t>
      </w:r>
    </w:p>
    <w:p w:rsidR="0083299C" w:rsidRDefault="0083299C" w:rsidP="00832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Персонифицированное финансирование физкультурно-спортивное направление по показателю «Численность обучающихся всего в объеме 414 человек».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 w:rsidRPr="0020517D">
        <w:rPr>
          <w:sz w:val="28"/>
          <w:szCs w:val="28"/>
        </w:rPr>
        <w:t>Персонифицированное финансирование физкультурно-спортивное</w:t>
      </w:r>
      <w:r>
        <w:rPr>
          <w:sz w:val="28"/>
          <w:szCs w:val="28"/>
        </w:rPr>
        <w:t xml:space="preserve"> направление по показателю «Количество человеко-часов» в объеме 84600. Показатели по данным предварительного отчета  на 05.12.2023 года:</w:t>
      </w:r>
    </w:p>
    <w:p w:rsidR="0083299C" w:rsidRDefault="0083299C" w:rsidP="008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дополнительных программ  по показателю «Численность обучающихся всего» в объеме 414 человек. Категория потребителей муниципальной услуги: физические лица.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 </w:t>
      </w:r>
      <w:r w:rsidRPr="00AD1599">
        <w:rPr>
          <w:sz w:val="28"/>
          <w:szCs w:val="28"/>
        </w:rPr>
        <w:t>показателю «Количество человеко-часов» в объеме 242466.  Категория потребителей муниципальной услуги: физические лица;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Персонифицированное финансирование физкультурно-спортивное направление по показателю «Численность обучающихся всего» в объеме 429 человек.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Персонифицированное финансирование физкультурно-спортивное направление по показателю «Количество человеко-часов» в объеме 84600.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Показатели   по отчету о выполнении муниципального задания на 20.12.2023 года: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- реализация дополнительных  программ  по показателю «Численность обучающихся всего» в объеме 414человек.  Категория потребителей муниципальной услуги: физические лица;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- реализация дополнительных  программ  по показателю «Количество человеко-часов» в объеме 242466.  Категория потребителей муниципальной услуги: физические лица;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Персонифицированное финансирование физкультурно-спортивное направление по показателю «Численность обучающихся всего» в объеме 429 человек.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Персонифицированное финансирование физкультурно-спортивное направление по показателю «Количество человеко-часов» в объеме 84600.</w:t>
      </w:r>
    </w:p>
    <w:p w:rsidR="0083299C" w:rsidRPr="00AD1599" w:rsidRDefault="0083299C" w:rsidP="0083299C">
      <w:pPr>
        <w:spacing w:line="240" w:lineRule="atLeast"/>
        <w:ind w:right="5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  </w:t>
      </w:r>
      <w:proofErr w:type="gramStart"/>
      <w:r w:rsidRPr="00AD1599">
        <w:rPr>
          <w:sz w:val="28"/>
          <w:szCs w:val="28"/>
        </w:rPr>
        <w:t xml:space="preserve">В соответствии с приказом управления образования от 27.11.2023г  №332 «О  </w:t>
      </w:r>
      <w:r w:rsidRPr="00AD1599">
        <w:rPr>
          <w:sz w:val="28"/>
          <w:szCs w:val="28"/>
        </w:rPr>
        <w:lastRenderedPageBreak/>
        <w:t>предоставлении предварительного отчета о выполнении муниципальных заданий общеобразовательных организаций, на 2023 год и на плановый периоды 2024 и 2025 годы,  учредителем (управлением образования) поручено образовательным организациям предоставить предварительный отчет  о ходе  выполнения муниципальных заданий в части показателей объема муниципальной услуги до  05.12.2022г по форме, согласно приложению №1 к</w:t>
      </w:r>
      <w:proofErr w:type="gramEnd"/>
      <w:r w:rsidRPr="00AD1599">
        <w:rPr>
          <w:sz w:val="28"/>
          <w:szCs w:val="28"/>
        </w:rPr>
        <w:t xml:space="preserve"> приказу №332. Согласно  приказу №332 предварительный отчет представлен учреждением  в Управление образования  в установленные сроки.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  По данным отчета о выполнении муниципального задания за 2023год, предоставленном к проверке на бумажном носителе: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- фактическое исполнение по показателю - реализация дополнительных  программ  по показателю «Численность обучающихся всего»  при  задании 414человек исполнение составило 429 человек или  103 % задания;  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- реализация дополнительных  программ  по показателю «Количество человеко-часов»  при задании  242466  ч/ч исполнение составило 242466 ч/ч или 100% задания.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Персонифицированное финансирование физкультурно-спортивное направление по показателю «Численность обучающихся всего»  при задании 414 человек исполнение составило 429 человек или 103% задания.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>Персонифицированное финансирование физкультурно-спортивное направление по показателю «Количество человеко-часов» при задании 84600 ч/ч исполнение составило 84600ч/ч или 100 % задания.</w:t>
      </w:r>
    </w:p>
    <w:p w:rsidR="0083299C" w:rsidRPr="00AD1599" w:rsidRDefault="0083299C" w:rsidP="0083299C">
      <w:pPr>
        <w:widowControl/>
        <w:autoSpaceDE/>
        <w:autoSpaceDN/>
        <w:adjustRightInd/>
        <w:spacing w:line="240" w:lineRule="atLeast"/>
        <w:ind w:right="57"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Фактическое исполнение по качественным </w:t>
      </w:r>
      <w:proofErr w:type="gramStart"/>
      <w:r w:rsidRPr="00AD1599">
        <w:rPr>
          <w:sz w:val="28"/>
          <w:szCs w:val="28"/>
        </w:rPr>
        <w:t>показателям</w:t>
      </w:r>
      <w:proofErr w:type="gramEnd"/>
      <w:r w:rsidRPr="00AD1599">
        <w:rPr>
          <w:sz w:val="28"/>
          <w:szCs w:val="28"/>
        </w:rPr>
        <w:t xml:space="preserve"> предоставляемым  муниципальным услугам не превышает допустимые отклонения от установленных показателей (12%). </w:t>
      </w:r>
    </w:p>
    <w:p w:rsidR="0083299C" w:rsidRPr="00AD1599" w:rsidRDefault="0083299C" w:rsidP="0083299C">
      <w:pPr>
        <w:widowControl/>
        <w:autoSpaceDE/>
        <w:autoSpaceDN/>
        <w:adjustRightInd/>
        <w:spacing w:line="240" w:lineRule="atLeast"/>
        <w:ind w:right="57"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В целом фактическое исполнение по  предоставляемым  муниципальным услугам не превышает допустимые отклонения от установленных показателей (12%). </w:t>
      </w:r>
    </w:p>
    <w:p w:rsidR="0083299C" w:rsidRPr="00AD1599" w:rsidRDefault="0083299C" w:rsidP="0083299C">
      <w:pPr>
        <w:widowControl/>
        <w:autoSpaceDE/>
        <w:autoSpaceDN/>
        <w:adjustRightInd/>
        <w:spacing w:line="240" w:lineRule="atLeast"/>
        <w:ind w:right="57"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В соответствии с п. 7.2. срок представления годового  отчета об исполнении муниципального задания (далее – Отчет) - ежегодно, не позднее 15 февраля, года  следующего за </w:t>
      </w:r>
      <w:proofErr w:type="gramStart"/>
      <w:r w:rsidRPr="00AD1599">
        <w:rPr>
          <w:sz w:val="28"/>
          <w:szCs w:val="28"/>
        </w:rPr>
        <w:t>отчетным</w:t>
      </w:r>
      <w:proofErr w:type="gramEnd"/>
      <w:r w:rsidRPr="00AD1599">
        <w:rPr>
          <w:sz w:val="28"/>
          <w:szCs w:val="28"/>
        </w:rPr>
        <w:t>.</w:t>
      </w:r>
    </w:p>
    <w:p w:rsidR="0083299C" w:rsidRPr="00AD1599" w:rsidRDefault="0083299C" w:rsidP="0083299C">
      <w:pPr>
        <w:widowControl/>
        <w:autoSpaceDE/>
        <w:autoSpaceDN/>
        <w:adjustRightInd/>
        <w:spacing w:line="240" w:lineRule="atLeast"/>
        <w:ind w:right="57"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При проверке отчета о выполнении муниципального задания на 2022 год и плановые 2023 и 2024 г</w:t>
      </w:r>
      <w:r>
        <w:rPr>
          <w:sz w:val="28"/>
          <w:szCs w:val="28"/>
        </w:rPr>
        <w:t>.</w:t>
      </w:r>
      <w:r w:rsidRPr="00AD1599">
        <w:rPr>
          <w:sz w:val="28"/>
          <w:szCs w:val="28"/>
        </w:rPr>
        <w:t xml:space="preserve"> не представляется возможным определить срок, так титульный лист отчета не соответствует  приложению № 2 Постановления № 115,т.е. не указанна дата  отчета на титульном листе.</w:t>
      </w:r>
    </w:p>
    <w:p w:rsidR="0083299C" w:rsidRPr="00AD1599" w:rsidRDefault="0083299C" w:rsidP="0083299C">
      <w:pPr>
        <w:ind w:firstLine="56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 При сверке показателей  статистической отчетности формы 1-ДО  с фактическим исполнением  по отчету о выполнении муниципального задания,    </w:t>
      </w:r>
      <w:proofErr w:type="gramStart"/>
      <w:r w:rsidRPr="00AD1599">
        <w:rPr>
          <w:sz w:val="28"/>
          <w:szCs w:val="28"/>
        </w:rPr>
        <w:t>на  конец</w:t>
      </w:r>
      <w:proofErr w:type="gramEnd"/>
      <w:r w:rsidRPr="00AD1599">
        <w:rPr>
          <w:sz w:val="28"/>
          <w:szCs w:val="28"/>
        </w:rPr>
        <w:t xml:space="preserve"> 2023 года,  расхождений не выявлено. ПО данным статистической отчетности исполнение по численности обучающихся составило 429 человек.</w:t>
      </w:r>
    </w:p>
    <w:p w:rsidR="0083299C" w:rsidRPr="00AD1599" w:rsidRDefault="0083299C" w:rsidP="0083299C">
      <w:pPr>
        <w:widowControl/>
        <w:autoSpaceDE/>
        <w:adjustRightInd/>
        <w:spacing w:line="240" w:lineRule="atLeast"/>
        <w:ind w:right="57"/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 Проверка размещения информации  по муниципальному заданию  и отчетности учреждением на официальном сайте в сети, а именно на </w:t>
      </w:r>
      <w:r w:rsidRPr="00AD1599">
        <w:rPr>
          <w:sz w:val="28"/>
          <w:szCs w:val="28"/>
          <w:u w:val="single"/>
          <w:lang w:val="en-US"/>
        </w:rPr>
        <w:t>www</w:t>
      </w:r>
      <w:r w:rsidRPr="00AD1599">
        <w:rPr>
          <w:sz w:val="28"/>
          <w:szCs w:val="28"/>
          <w:u w:val="single"/>
        </w:rPr>
        <w:t>.</w:t>
      </w:r>
      <w:r w:rsidRPr="00AD1599">
        <w:rPr>
          <w:sz w:val="28"/>
          <w:szCs w:val="28"/>
          <w:u w:val="single"/>
          <w:lang w:val="en-US"/>
        </w:rPr>
        <w:t>bus</w:t>
      </w:r>
      <w:r w:rsidRPr="00AD1599">
        <w:rPr>
          <w:sz w:val="28"/>
          <w:szCs w:val="28"/>
          <w:u w:val="single"/>
        </w:rPr>
        <w:t>.</w:t>
      </w:r>
      <w:proofErr w:type="spellStart"/>
      <w:r w:rsidRPr="00AD1599">
        <w:rPr>
          <w:sz w:val="28"/>
          <w:szCs w:val="28"/>
          <w:u w:val="single"/>
          <w:lang w:val="en-US"/>
        </w:rPr>
        <w:t>gov</w:t>
      </w:r>
      <w:proofErr w:type="spellEnd"/>
      <w:r w:rsidRPr="00AD1599">
        <w:rPr>
          <w:sz w:val="28"/>
          <w:szCs w:val="28"/>
          <w:u w:val="single"/>
        </w:rPr>
        <w:t>.</w:t>
      </w:r>
      <w:r w:rsidRPr="00AD1599">
        <w:rPr>
          <w:sz w:val="28"/>
          <w:szCs w:val="28"/>
          <w:u w:val="single"/>
          <w:lang w:val="en-US"/>
        </w:rPr>
        <w:t>ru</w:t>
      </w:r>
      <w:r w:rsidRPr="00AD1599">
        <w:rPr>
          <w:sz w:val="28"/>
          <w:szCs w:val="28"/>
        </w:rPr>
        <w:t xml:space="preserve"> показала следующее: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 </w:t>
      </w:r>
      <w:proofErr w:type="gramStart"/>
      <w:r w:rsidRPr="00AD1599">
        <w:rPr>
          <w:sz w:val="28"/>
          <w:szCs w:val="28"/>
        </w:rPr>
        <w:t xml:space="preserve">В соответствии с приказом Министерства Финансов Российской Федерации от 21.07.2011.№ 86-н «Об утверждении порядка предоставления информации государственным муниципальным учреждением, её размещения на сайте в сети </w:t>
      </w:r>
      <w:r w:rsidRPr="00AD1599">
        <w:rPr>
          <w:sz w:val="28"/>
          <w:szCs w:val="28"/>
        </w:rPr>
        <w:lastRenderedPageBreak/>
        <w:t xml:space="preserve">интернет и ведения указанного сайта  </w:t>
      </w:r>
      <w:r w:rsidRPr="00AD1599">
        <w:rPr>
          <w:sz w:val="28"/>
          <w:szCs w:val="28"/>
          <w:u w:val="single"/>
          <w:lang w:val="en-US"/>
        </w:rPr>
        <w:t>www</w:t>
      </w:r>
      <w:r w:rsidRPr="00AD1599">
        <w:rPr>
          <w:sz w:val="28"/>
          <w:szCs w:val="28"/>
          <w:u w:val="single"/>
        </w:rPr>
        <w:t>.</w:t>
      </w:r>
      <w:r w:rsidRPr="00AD1599">
        <w:rPr>
          <w:sz w:val="28"/>
          <w:szCs w:val="28"/>
          <w:u w:val="single"/>
          <w:lang w:val="en-US"/>
        </w:rPr>
        <w:t>bus</w:t>
      </w:r>
      <w:r w:rsidRPr="00AD1599">
        <w:rPr>
          <w:sz w:val="28"/>
          <w:szCs w:val="28"/>
          <w:u w:val="single"/>
        </w:rPr>
        <w:t>.</w:t>
      </w:r>
      <w:proofErr w:type="spellStart"/>
      <w:r w:rsidRPr="00AD1599">
        <w:rPr>
          <w:sz w:val="28"/>
          <w:szCs w:val="28"/>
          <w:u w:val="single"/>
          <w:lang w:val="en-US"/>
        </w:rPr>
        <w:t>gov</w:t>
      </w:r>
      <w:proofErr w:type="spellEnd"/>
      <w:r w:rsidRPr="00AD1599">
        <w:rPr>
          <w:sz w:val="28"/>
          <w:szCs w:val="28"/>
          <w:u w:val="single"/>
        </w:rPr>
        <w:t>.</w:t>
      </w:r>
      <w:r w:rsidRPr="00AD1599">
        <w:rPr>
          <w:sz w:val="28"/>
          <w:szCs w:val="28"/>
          <w:u w:val="single"/>
          <w:lang w:val="en-US"/>
        </w:rPr>
        <w:t>ru</w:t>
      </w:r>
      <w:r w:rsidRPr="00AD1599">
        <w:rPr>
          <w:sz w:val="28"/>
          <w:szCs w:val="28"/>
        </w:rPr>
        <w:t xml:space="preserve"> (далее Приказ № 86-н) Учреждением обеспечена открытость и доступность документов, путем предоставления через официальный сайт информации в структурированной форме  и электронных копий документов.</w:t>
      </w:r>
      <w:proofErr w:type="gramEnd"/>
      <w:r w:rsidRPr="00AD1599">
        <w:rPr>
          <w:sz w:val="28"/>
          <w:szCs w:val="28"/>
        </w:rPr>
        <w:t xml:space="preserve"> На  сайте  размещены такие документы как: 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>- информация о муниципальном задании  и его исполнении.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Учреждением к проверке </w:t>
      </w:r>
      <w:proofErr w:type="gramStart"/>
      <w:r w:rsidRPr="00AD1599">
        <w:rPr>
          <w:sz w:val="28"/>
          <w:szCs w:val="28"/>
        </w:rPr>
        <w:t>предоставлена</w:t>
      </w:r>
      <w:proofErr w:type="gramEnd"/>
      <w:r w:rsidRPr="00AD1599">
        <w:rPr>
          <w:sz w:val="28"/>
          <w:szCs w:val="28"/>
        </w:rPr>
        <w:t xml:space="preserve">, на бумажном носителе, </w:t>
      </w:r>
      <w:r w:rsidRPr="00AD1599">
        <w:rPr>
          <w:b/>
          <w:sz w:val="28"/>
          <w:szCs w:val="28"/>
        </w:rPr>
        <w:t xml:space="preserve">две версии </w:t>
      </w:r>
      <w:r w:rsidRPr="00AD1599">
        <w:rPr>
          <w:sz w:val="28"/>
          <w:szCs w:val="28"/>
        </w:rPr>
        <w:t xml:space="preserve">муниципального задания и один отчет о выполнении муниципального задания, на сайте размещены все три  документа. 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Вся информация касаемо муниципального задания и отчетов о его исполнении размещенная на сайте  </w:t>
      </w:r>
      <w:hyperlink r:id="rId8" w:history="1">
        <w:r w:rsidRPr="00AD1599">
          <w:rPr>
            <w:rStyle w:val="ab"/>
            <w:sz w:val="28"/>
            <w:szCs w:val="28"/>
            <w:u w:val="none"/>
            <w:lang w:val="en-US"/>
          </w:rPr>
          <w:t>www</w:t>
        </w:r>
        <w:r w:rsidRPr="00AD1599">
          <w:rPr>
            <w:rStyle w:val="ab"/>
            <w:sz w:val="28"/>
            <w:szCs w:val="28"/>
            <w:u w:val="none"/>
          </w:rPr>
          <w:t>.</w:t>
        </w:r>
        <w:r w:rsidRPr="00AD1599">
          <w:rPr>
            <w:rStyle w:val="ab"/>
            <w:sz w:val="28"/>
            <w:szCs w:val="28"/>
            <w:u w:val="none"/>
            <w:lang w:val="en-US"/>
          </w:rPr>
          <w:t>bus</w:t>
        </w:r>
        <w:r w:rsidRPr="00AD1599">
          <w:rPr>
            <w:rStyle w:val="ab"/>
            <w:sz w:val="28"/>
            <w:szCs w:val="28"/>
            <w:u w:val="none"/>
          </w:rPr>
          <w:t>.</w:t>
        </w:r>
        <w:proofErr w:type="spellStart"/>
        <w:r w:rsidRPr="00AD1599">
          <w:rPr>
            <w:rStyle w:val="ab"/>
            <w:sz w:val="28"/>
            <w:szCs w:val="28"/>
            <w:u w:val="none"/>
            <w:lang w:val="en-US"/>
          </w:rPr>
          <w:t>gov</w:t>
        </w:r>
        <w:proofErr w:type="spellEnd"/>
        <w:r w:rsidRPr="00AD1599">
          <w:rPr>
            <w:rStyle w:val="ab"/>
            <w:sz w:val="28"/>
            <w:szCs w:val="28"/>
            <w:u w:val="none"/>
          </w:rPr>
          <w:t>.</w:t>
        </w:r>
        <w:r w:rsidRPr="00AD1599">
          <w:rPr>
            <w:rStyle w:val="ab"/>
            <w:sz w:val="28"/>
            <w:szCs w:val="28"/>
            <w:u w:val="none"/>
            <w:lang w:val="en-US"/>
          </w:rPr>
          <w:t>ru</w:t>
        </w:r>
      </w:hyperlink>
      <w:r w:rsidRPr="00AD1599">
        <w:t>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Муниципальное задание  от 29.12.2022 года размещено 18.01.2023 не своевременно.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Муниципальное задание  от 23.01.2023 года размещено 24.01.2023 своевременно.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Отчет об исполнении муниципального задания  от 29.12.2023 года размещён 09.02.2024 не своевременно. 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   </w:t>
      </w:r>
      <w:proofErr w:type="gramStart"/>
      <w:r w:rsidRPr="00AD1599">
        <w:rPr>
          <w:sz w:val="28"/>
          <w:szCs w:val="28"/>
        </w:rPr>
        <w:t xml:space="preserve">В соответствии с п.15 приказа Министерства Финансов Российской Федерации от 21.07.2011.№ 86-н «Об утверждении порядка предоставления информации государственным муниципальным учреждением, её размещения на сайте в сети интернет и ведения указанного сайта  </w:t>
      </w:r>
      <w:hyperlink r:id="rId9" w:history="1">
        <w:r w:rsidRPr="00AD1599">
          <w:rPr>
            <w:rStyle w:val="ab"/>
            <w:sz w:val="28"/>
            <w:szCs w:val="28"/>
            <w:u w:val="none"/>
            <w:lang w:val="en-US"/>
          </w:rPr>
          <w:t>www</w:t>
        </w:r>
        <w:r w:rsidRPr="00AD1599">
          <w:rPr>
            <w:rStyle w:val="ab"/>
            <w:sz w:val="28"/>
            <w:szCs w:val="28"/>
            <w:u w:val="none"/>
          </w:rPr>
          <w:t>.</w:t>
        </w:r>
        <w:r w:rsidRPr="00AD1599">
          <w:rPr>
            <w:rStyle w:val="ab"/>
            <w:sz w:val="28"/>
            <w:szCs w:val="28"/>
            <w:u w:val="none"/>
            <w:lang w:val="en-US"/>
          </w:rPr>
          <w:t>bus</w:t>
        </w:r>
        <w:r w:rsidRPr="00AD1599">
          <w:rPr>
            <w:rStyle w:val="ab"/>
            <w:sz w:val="28"/>
            <w:szCs w:val="28"/>
            <w:u w:val="none"/>
          </w:rPr>
          <w:t>.</w:t>
        </w:r>
        <w:proofErr w:type="spellStart"/>
        <w:r w:rsidRPr="00AD1599">
          <w:rPr>
            <w:rStyle w:val="ab"/>
            <w:sz w:val="28"/>
            <w:szCs w:val="28"/>
            <w:u w:val="none"/>
            <w:lang w:val="en-US"/>
          </w:rPr>
          <w:t>gov</w:t>
        </w:r>
        <w:proofErr w:type="spellEnd"/>
        <w:r w:rsidRPr="00AD1599">
          <w:rPr>
            <w:rStyle w:val="ab"/>
            <w:sz w:val="28"/>
            <w:szCs w:val="28"/>
            <w:u w:val="none"/>
          </w:rPr>
          <w:t>.</w:t>
        </w:r>
        <w:r w:rsidRPr="00AD1599">
          <w:rPr>
            <w:rStyle w:val="ab"/>
            <w:sz w:val="28"/>
            <w:szCs w:val="28"/>
            <w:u w:val="none"/>
            <w:lang w:val="en-US"/>
          </w:rPr>
          <w:t>ru</w:t>
        </w:r>
      </w:hyperlink>
      <w:r w:rsidRPr="00AD1599">
        <w:rPr>
          <w:sz w:val="28"/>
          <w:szCs w:val="28"/>
        </w:rPr>
        <w:t xml:space="preserve">  в случае принятия новых документов  и (или) внесения изменений в документы, информация из которых была ранее размещена  на официальном сайте, учреждение </w:t>
      </w:r>
      <w:r w:rsidRPr="00AD1599">
        <w:rPr>
          <w:b/>
          <w:sz w:val="28"/>
          <w:szCs w:val="28"/>
        </w:rPr>
        <w:t>не позднее пяти</w:t>
      </w:r>
      <w:proofErr w:type="gramEnd"/>
      <w:r w:rsidRPr="00AD1599">
        <w:rPr>
          <w:b/>
          <w:sz w:val="28"/>
          <w:szCs w:val="28"/>
        </w:rPr>
        <w:t xml:space="preserve"> рабочих дней</w:t>
      </w:r>
      <w:r w:rsidRPr="00AD1599">
        <w:rPr>
          <w:sz w:val="28"/>
          <w:szCs w:val="28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 информацию об учреждении  с приложением соответствующих электронных копий документов.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>Учреждение допустило случаи не своевременного размещения, 18.01.2023 не своевременно размещено муниципальное задание, 29.12.2023 года 09.02.2024 не своевременно, что является нарушением п.15 приказа Министерства Финансов Российской Федерации от 21.07.2011.№ 86-н. (Приложение № 1).</w:t>
      </w:r>
    </w:p>
    <w:p w:rsidR="0083299C" w:rsidRPr="00AD1599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 xml:space="preserve"> Также некоторые требования сайта </w:t>
      </w:r>
      <w:hyperlink r:id="rId10" w:history="1">
        <w:r w:rsidRPr="00AD1599">
          <w:rPr>
            <w:rStyle w:val="ab"/>
            <w:sz w:val="28"/>
            <w:szCs w:val="28"/>
            <w:lang w:val="en-US"/>
          </w:rPr>
          <w:t>www</w:t>
        </w:r>
        <w:r w:rsidRPr="00AD1599">
          <w:rPr>
            <w:rStyle w:val="ab"/>
            <w:sz w:val="28"/>
            <w:szCs w:val="28"/>
          </w:rPr>
          <w:t>.</w:t>
        </w:r>
        <w:r w:rsidRPr="00AD1599">
          <w:rPr>
            <w:rStyle w:val="ab"/>
            <w:sz w:val="28"/>
            <w:szCs w:val="28"/>
            <w:lang w:val="en-US"/>
          </w:rPr>
          <w:t>bus</w:t>
        </w:r>
        <w:r w:rsidRPr="00AD1599">
          <w:rPr>
            <w:rStyle w:val="ab"/>
            <w:sz w:val="28"/>
            <w:szCs w:val="28"/>
          </w:rPr>
          <w:t>.</w:t>
        </w:r>
        <w:proofErr w:type="spellStart"/>
        <w:r w:rsidRPr="00AD1599">
          <w:rPr>
            <w:rStyle w:val="ab"/>
            <w:sz w:val="28"/>
            <w:szCs w:val="28"/>
            <w:lang w:val="en-US"/>
          </w:rPr>
          <w:t>gov</w:t>
        </w:r>
        <w:proofErr w:type="spellEnd"/>
        <w:r w:rsidRPr="00AD1599">
          <w:rPr>
            <w:rStyle w:val="ab"/>
            <w:sz w:val="28"/>
            <w:szCs w:val="28"/>
          </w:rPr>
          <w:t>.</w:t>
        </w:r>
        <w:r w:rsidRPr="00AD1599">
          <w:rPr>
            <w:rStyle w:val="ab"/>
            <w:sz w:val="28"/>
            <w:szCs w:val="28"/>
            <w:lang w:val="en-US"/>
          </w:rPr>
          <w:t>ru</w:t>
        </w:r>
      </w:hyperlink>
      <w:r w:rsidRPr="00AD1599">
        <w:rPr>
          <w:sz w:val="28"/>
          <w:szCs w:val="28"/>
        </w:rPr>
        <w:t xml:space="preserve"> заполняются не точно, при размещении документов на сайте, следует  прописывать точное наименование приложенных документов.</w:t>
      </w:r>
    </w:p>
    <w:p w:rsidR="0083299C" w:rsidRDefault="0083299C" w:rsidP="0083299C">
      <w:pPr>
        <w:jc w:val="both"/>
        <w:rPr>
          <w:sz w:val="28"/>
          <w:szCs w:val="28"/>
        </w:rPr>
      </w:pPr>
      <w:r w:rsidRPr="00AD1599">
        <w:rPr>
          <w:sz w:val="28"/>
          <w:szCs w:val="28"/>
        </w:rPr>
        <w:t>Учреждению рекомендовано  в дальнейшем,  размещать информацию, своевременно и поддерживать актуальность на текущую дату в соответствии с требованиями Приказа министерства финансов № 86-н.</w:t>
      </w:r>
    </w:p>
    <w:p w:rsidR="00DC3125" w:rsidRPr="00CF1473" w:rsidRDefault="00DC3125" w:rsidP="00E82AE3">
      <w:pPr>
        <w:jc w:val="both"/>
        <w:rPr>
          <w:sz w:val="28"/>
          <w:szCs w:val="28"/>
        </w:rPr>
      </w:pPr>
    </w:p>
    <w:p w:rsidR="0067081C" w:rsidRPr="0067081C" w:rsidRDefault="00CF1473" w:rsidP="0067081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CF770A">
        <w:rPr>
          <w:b/>
          <w:i/>
          <w:sz w:val="28"/>
          <w:szCs w:val="28"/>
        </w:rPr>
        <w:t xml:space="preserve">      </w:t>
      </w:r>
      <w:r w:rsidR="0067081C">
        <w:rPr>
          <w:b/>
          <w:sz w:val="28"/>
          <w:szCs w:val="28"/>
        </w:rPr>
        <w:t xml:space="preserve">Проверка учета </w:t>
      </w:r>
      <w:r w:rsidR="0067081C" w:rsidRPr="00945CCA">
        <w:rPr>
          <w:sz w:val="28"/>
          <w:szCs w:val="28"/>
        </w:rPr>
        <w:t xml:space="preserve"> </w:t>
      </w:r>
      <w:r w:rsidR="0067081C" w:rsidRPr="00945CCA">
        <w:rPr>
          <w:b/>
          <w:sz w:val="28"/>
          <w:szCs w:val="28"/>
        </w:rPr>
        <w:t>к</w:t>
      </w:r>
      <w:r w:rsidR="0067081C">
        <w:rPr>
          <w:b/>
          <w:sz w:val="28"/>
          <w:szCs w:val="28"/>
        </w:rPr>
        <w:t>ассовых операций</w:t>
      </w:r>
      <w:r w:rsidR="0067081C" w:rsidRPr="00945CCA">
        <w:rPr>
          <w:b/>
          <w:sz w:val="28"/>
          <w:szCs w:val="28"/>
        </w:rPr>
        <w:t xml:space="preserve">  </w:t>
      </w:r>
      <w:r w:rsidR="0067081C">
        <w:rPr>
          <w:sz w:val="28"/>
          <w:szCs w:val="28"/>
        </w:rPr>
        <w:t xml:space="preserve">       </w:t>
      </w:r>
    </w:p>
    <w:p w:rsidR="00753014" w:rsidRPr="000F6AEE" w:rsidRDefault="0067081C" w:rsidP="0075301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753014" w:rsidRPr="000F6AEE">
        <w:rPr>
          <w:sz w:val="28"/>
          <w:szCs w:val="28"/>
        </w:rPr>
        <w:t>Организация и ведение бухгалтерского учета  учреждения</w:t>
      </w:r>
      <w:r w:rsidR="00753014">
        <w:rPr>
          <w:sz w:val="28"/>
          <w:szCs w:val="28"/>
        </w:rPr>
        <w:t xml:space="preserve"> осуществляется</w:t>
      </w:r>
    </w:p>
    <w:p w:rsidR="00DF7E19" w:rsidRDefault="00753014" w:rsidP="00DF7E19">
      <w:pPr>
        <w:widowControl/>
        <w:autoSpaceDE/>
        <w:autoSpaceDN/>
        <w:adjustRightInd/>
        <w:spacing w:line="240" w:lineRule="atLeast"/>
        <w:ind w:right="57"/>
        <w:jc w:val="both"/>
        <w:rPr>
          <w:sz w:val="28"/>
          <w:szCs w:val="28"/>
          <w:u w:val="single"/>
        </w:rPr>
      </w:pPr>
      <w:r w:rsidRPr="000F6AEE">
        <w:rPr>
          <w:sz w:val="28"/>
          <w:szCs w:val="28"/>
        </w:rPr>
        <w:t>Муниципальным казенным учреждением МО «Шовгеновский район» «Централизованная</w:t>
      </w:r>
      <w:r>
        <w:rPr>
          <w:sz w:val="28"/>
          <w:szCs w:val="28"/>
        </w:rPr>
        <w:t xml:space="preserve"> бухгалтерия управления образования</w:t>
      </w:r>
      <w:r w:rsidRPr="000F6AEE">
        <w:rPr>
          <w:sz w:val="28"/>
          <w:szCs w:val="28"/>
        </w:rPr>
        <w:t>» на основании Договора о бухгалте</w:t>
      </w:r>
      <w:r>
        <w:rPr>
          <w:sz w:val="28"/>
          <w:szCs w:val="28"/>
        </w:rPr>
        <w:t>рском обслуживании</w:t>
      </w:r>
      <w:r w:rsidR="00836F86">
        <w:rPr>
          <w:sz w:val="28"/>
          <w:szCs w:val="28"/>
        </w:rPr>
        <w:t xml:space="preserve"> б/н  от 15.03.2019</w:t>
      </w:r>
      <w:r w:rsidRPr="000F6AEE">
        <w:rPr>
          <w:sz w:val="28"/>
          <w:szCs w:val="28"/>
        </w:rPr>
        <w:t xml:space="preserve">г. Бухгалтерский учет  осуществляется согласно  Федеральному закону «О бухгалтерском учете» от 06.12.2011г  №402-ФЗ (далее – Закон 402-ФЗ) </w:t>
      </w:r>
      <w:r w:rsidR="006722EE">
        <w:rPr>
          <w:sz w:val="28"/>
          <w:szCs w:val="28"/>
        </w:rPr>
        <w:t xml:space="preserve"> и федеральным стандартам.</w:t>
      </w:r>
    </w:p>
    <w:p w:rsidR="00836F86" w:rsidRDefault="006722EE" w:rsidP="00836F8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7833">
        <w:rPr>
          <w:sz w:val="28"/>
          <w:szCs w:val="28"/>
        </w:rPr>
        <w:t xml:space="preserve">  </w:t>
      </w:r>
      <w:r w:rsidR="00836F86">
        <w:rPr>
          <w:sz w:val="28"/>
          <w:szCs w:val="28"/>
        </w:rPr>
        <w:t>Учетная политика для целей бухгалтерск</w:t>
      </w:r>
      <w:r w:rsidR="00EB66BE">
        <w:rPr>
          <w:sz w:val="28"/>
          <w:szCs w:val="28"/>
        </w:rPr>
        <w:t xml:space="preserve">ого и налогового учета  (далее </w:t>
      </w:r>
      <w:proofErr w:type="gramStart"/>
      <w:r w:rsidR="00EB66BE">
        <w:rPr>
          <w:sz w:val="28"/>
          <w:szCs w:val="28"/>
        </w:rPr>
        <w:t>-</w:t>
      </w:r>
      <w:r w:rsidR="00836F86">
        <w:rPr>
          <w:sz w:val="28"/>
          <w:szCs w:val="28"/>
        </w:rPr>
        <w:t>У</w:t>
      </w:r>
      <w:proofErr w:type="gramEnd"/>
      <w:r w:rsidR="00836F86">
        <w:rPr>
          <w:sz w:val="28"/>
          <w:szCs w:val="28"/>
        </w:rPr>
        <w:t>четная политика) утверждена прика</w:t>
      </w:r>
      <w:r w:rsidR="00FB492D">
        <w:rPr>
          <w:sz w:val="28"/>
          <w:szCs w:val="28"/>
        </w:rPr>
        <w:t>з</w:t>
      </w:r>
      <w:r w:rsidR="00845F24">
        <w:rPr>
          <w:sz w:val="28"/>
          <w:szCs w:val="28"/>
        </w:rPr>
        <w:t>ом директора от 11.01.2021г №1.</w:t>
      </w:r>
      <w:r w:rsidR="00836F86">
        <w:rPr>
          <w:sz w:val="28"/>
          <w:szCs w:val="28"/>
        </w:rPr>
        <w:t xml:space="preserve"> </w:t>
      </w:r>
    </w:p>
    <w:p w:rsidR="00EB66BE" w:rsidRPr="00B836F6" w:rsidRDefault="00945CCA" w:rsidP="00945CCA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945CCA">
        <w:rPr>
          <w:b/>
          <w:i/>
          <w:sz w:val="28"/>
          <w:szCs w:val="28"/>
        </w:rPr>
        <w:t xml:space="preserve">  </w:t>
      </w:r>
      <w:r w:rsidR="00EB66BE">
        <w:rPr>
          <w:b/>
          <w:i/>
          <w:sz w:val="28"/>
          <w:szCs w:val="28"/>
        </w:rPr>
        <w:t xml:space="preserve"> </w:t>
      </w:r>
      <w:r w:rsidR="001A17EE">
        <w:rPr>
          <w:sz w:val="28"/>
          <w:szCs w:val="28"/>
        </w:rPr>
        <w:t xml:space="preserve"> Операции  по движению</w:t>
      </w:r>
      <w:r w:rsidR="00B836F6" w:rsidRPr="00B836F6">
        <w:rPr>
          <w:sz w:val="28"/>
          <w:szCs w:val="28"/>
        </w:rPr>
        <w:t xml:space="preserve"> наличных денежных сре</w:t>
      </w:r>
      <w:proofErr w:type="gramStart"/>
      <w:r w:rsidR="00B836F6" w:rsidRPr="00B836F6">
        <w:rPr>
          <w:sz w:val="28"/>
          <w:szCs w:val="28"/>
        </w:rPr>
        <w:t>дств</w:t>
      </w:r>
      <w:r w:rsidR="00DB0BF3">
        <w:rPr>
          <w:sz w:val="28"/>
          <w:szCs w:val="28"/>
        </w:rPr>
        <w:t xml:space="preserve"> </w:t>
      </w:r>
      <w:r w:rsidR="00341F0B">
        <w:rPr>
          <w:sz w:val="28"/>
          <w:szCs w:val="28"/>
        </w:rPr>
        <w:t xml:space="preserve"> </w:t>
      </w:r>
      <w:r w:rsidR="00DB0BF3">
        <w:rPr>
          <w:sz w:val="28"/>
          <w:szCs w:val="28"/>
        </w:rPr>
        <w:t xml:space="preserve">в </w:t>
      </w:r>
      <w:r w:rsidR="00341F0B">
        <w:rPr>
          <w:sz w:val="28"/>
          <w:szCs w:val="28"/>
        </w:rPr>
        <w:t xml:space="preserve"> </w:t>
      </w:r>
      <w:r w:rsidR="00DB0BF3">
        <w:rPr>
          <w:sz w:val="28"/>
          <w:szCs w:val="28"/>
        </w:rPr>
        <w:t>пр</w:t>
      </w:r>
      <w:proofErr w:type="gramEnd"/>
      <w:r w:rsidR="00DB0BF3">
        <w:rPr>
          <w:sz w:val="28"/>
          <w:szCs w:val="28"/>
        </w:rPr>
        <w:t>оверяемом периоде</w:t>
      </w:r>
      <w:r w:rsidR="001A17EE">
        <w:rPr>
          <w:sz w:val="28"/>
          <w:szCs w:val="28"/>
        </w:rPr>
        <w:t xml:space="preserve"> не осуществляли</w:t>
      </w:r>
      <w:r w:rsidR="00B836F6" w:rsidRPr="00B836F6">
        <w:rPr>
          <w:sz w:val="28"/>
          <w:szCs w:val="28"/>
        </w:rPr>
        <w:t>сь.</w:t>
      </w:r>
      <w:r w:rsidR="00673D28" w:rsidRPr="00B836F6">
        <w:rPr>
          <w:i/>
          <w:sz w:val="28"/>
          <w:szCs w:val="28"/>
        </w:rPr>
        <w:t xml:space="preserve"> </w:t>
      </w:r>
    </w:p>
    <w:p w:rsidR="00945CCA" w:rsidRPr="00945CCA" w:rsidRDefault="00EB66BE" w:rsidP="00945CC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673D28">
        <w:rPr>
          <w:b/>
          <w:sz w:val="28"/>
          <w:szCs w:val="28"/>
        </w:rPr>
        <w:t>Проверка  операций по движению безналичных денежных средств</w:t>
      </w:r>
    </w:p>
    <w:p w:rsidR="00945CCA" w:rsidRPr="00945CCA" w:rsidRDefault="00945CCA" w:rsidP="00945CC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5CCA">
        <w:rPr>
          <w:sz w:val="28"/>
          <w:szCs w:val="28"/>
        </w:rPr>
        <w:t xml:space="preserve">     Учет операций по движению средств на  лицевом счете  ведется в Журнале операций №2 «Журнал операций с безналичными денежными средствами» на основании документов, приложенных к выпискам со счетов.</w:t>
      </w:r>
    </w:p>
    <w:p w:rsidR="00945CCA" w:rsidRPr="00945CCA" w:rsidRDefault="00945CCA" w:rsidP="00945CC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5CCA">
        <w:rPr>
          <w:sz w:val="28"/>
          <w:szCs w:val="28"/>
        </w:rPr>
        <w:t xml:space="preserve">      Операции, отраженные в выписках банка, тождественны с записями в регистрах бухгалтерского учета.</w:t>
      </w:r>
    </w:p>
    <w:p w:rsidR="00945CCA" w:rsidRDefault="00945CCA" w:rsidP="00945CC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5CCA">
        <w:rPr>
          <w:sz w:val="28"/>
          <w:szCs w:val="28"/>
        </w:rPr>
        <w:t xml:space="preserve">      Остатки денежных средств бюджетного счета по выпискам банка на 1-е число каждого месяца тождественны остаткам средств, отраженных в Журнале операций по банковскому счету и Главной книге.  </w:t>
      </w:r>
    </w:p>
    <w:p w:rsidR="00CD4A1F" w:rsidRDefault="00CD4A1F" w:rsidP="00945CC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D4A1F" w:rsidRPr="00945CCA" w:rsidRDefault="00CD4A1F" w:rsidP="00945CC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45CCA" w:rsidRPr="00945CCA" w:rsidRDefault="00945CCA" w:rsidP="00945CC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45CCA">
        <w:rPr>
          <w:b/>
          <w:sz w:val="28"/>
          <w:szCs w:val="28"/>
        </w:rPr>
        <w:t xml:space="preserve">                                  Проверка расчетов с подотчетными лицами</w:t>
      </w:r>
    </w:p>
    <w:p w:rsidR="00945CCA" w:rsidRPr="00945CCA" w:rsidRDefault="00945CCA" w:rsidP="00945CC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5CCA">
        <w:rPr>
          <w:sz w:val="28"/>
          <w:szCs w:val="28"/>
        </w:rPr>
        <w:t xml:space="preserve">      Учет расчетов с подотчетными лицами осуществляется на счете 208000 «Расчеты с подотчетными лицами». Аналитический учет ведется в журнале операций №3 «Журнал операций по расчетам с подотчетными лицами» в разрезе каждого подотчетного лица. Со всеми материально-ответственными лицами заключен договор о полной материальной ответственности</w:t>
      </w:r>
      <w:r w:rsidR="00DC3125">
        <w:rPr>
          <w:sz w:val="28"/>
          <w:szCs w:val="28"/>
        </w:rPr>
        <w:t>.</w:t>
      </w:r>
    </w:p>
    <w:p w:rsidR="00820F96" w:rsidRDefault="00945CCA" w:rsidP="00B0747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5CCA">
        <w:rPr>
          <w:sz w:val="28"/>
          <w:szCs w:val="28"/>
        </w:rPr>
        <w:t xml:space="preserve">   Авансы под отчет выдаются на основании заявления получателя с указанием назначения платежа и срока, на который они выдаются.</w:t>
      </w:r>
      <w:r w:rsidR="00BC3969">
        <w:rPr>
          <w:sz w:val="28"/>
          <w:szCs w:val="28"/>
        </w:rPr>
        <w:t xml:space="preserve">  </w:t>
      </w:r>
    </w:p>
    <w:p w:rsidR="001A3BB9" w:rsidRDefault="004C0D70" w:rsidP="000933F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нарушение п. 6.3. </w:t>
      </w:r>
      <w:r w:rsidR="001A3BB9">
        <w:rPr>
          <w:sz w:val="28"/>
          <w:szCs w:val="28"/>
        </w:rPr>
        <w:t xml:space="preserve">Указаний ЦБ РФ №3210-У от 11.03.2014г </w:t>
      </w:r>
      <w:r w:rsidR="00411C74">
        <w:rPr>
          <w:sz w:val="28"/>
          <w:szCs w:val="28"/>
        </w:rPr>
        <w:t xml:space="preserve"> «О Порядке ведения кассовых операций» (далее –</w:t>
      </w:r>
      <w:r>
        <w:rPr>
          <w:sz w:val="28"/>
          <w:szCs w:val="28"/>
        </w:rPr>
        <w:t xml:space="preserve"> </w:t>
      </w:r>
      <w:r w:rsidR="00411C74">
        <w:rPr>
          <w:sz w:val="28"/>
          <w:szCs w:val="28"/>
        </w:rPr>
        <w:t xml:space="preserve">Указания 3210-У) </w:t>
      </w:r>
      <w:r w:rsidR="00833E59">
        <w:rPr>
          <w:sz w:val="28"/>
          <w:szCs w:val="28"/>
        </w:rPr>
        <w:t>при выдаче аванса в подотчет на основании заявления получателя не издаются приказы на выдачу денег в подотчет с указанием суммы и срока</w:t>
      </w:r>
      <w:r w:rsidR="00411C74">
        <w:rPr>
          <w:sz w:val="28"/>
          <w:szCs w:val="28"/>
        </w:rPr>
        <w:t>, на который выдаются деньги (приложение №</w:t>
      </w:r>
      <w:r w:rsidR="001A54DB">
        <w:rPr>
          <w:sz w:val="28"/>
          <w:szCs w:val="28"/>
        </w:rPr>
        <w:t>2</w:t>
      </w:r>
      <w:r w:rsidR="00411C74">
        <w:rPr>
          <w:sz w:val="28"/>
          <w:szCs w:val="28"/>
        </w:rPr>
        <w:t>).</w:t>
      </w:r>
      <w:r w:rsidR="00833E59">
        <w:rPr>
          <w:sz w:val="28"/>
          <w:szCs w:val="28"/>
        </w:rPr>
        <w:t xml:space="preserve">  </w:t>
      </w:r>
    </w:p>
    <w:p w:rsidR="00411C74" w:rsidRDefault="004C0D70" w:rsidP="000933F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нарушение п.6.3.</w:t>
      </w:r>
      <w:r w:rsidR="00411C74">
        <w:rPr>
          <w:sz w:val="28"/>
          <w:szCs w:val="28"/>
        </w:rPr>
        <w:t xml:space="preserve"> Указаний 3210-У авансовый отчет по </w:t>
      </w:r>
      <w:proofErr w:type="gramStart"/>
      <w:r w:rsidR="00411C74">
        <w:rPr>
          <w:sz w:val="28"/>
          <w:szCs w:val="28"/>
        </w:rPr>
        <w:t>денежным</w:t>
      </w:r>
      <w:r w:rsidR="00341F0B">
        <w:rPr>
          <w:sz w:val="28"/>
          <w:szCs w:val="28"/>
        </w:rPr>
        <w:t xml:space="preserve"> средствам, перечисленным в под</w:t>
      </w:r>
      <w:r w:rsidR="00411C74">
        <w:rPr>
          <w:sz w:val="28"/>
          <w:szCs w:val="28"/>
        </w:rPr>
        <w:t>отчет в размере 12500 рублей по заявлению директора от 28.07.2022г на срок до 07.08.2022г предоставлен</w:t>
      </w:r>
      <w:proofErr w:type="gramEnd"/>
      <w:r w:rsidR="00411C74">
        <w:rPr>
          <w:sz w:val="28"/>
          <w:szCs w:val="28"/>
        </w:rPr>
        <w:t xml:space="preserve"> только 10.01.2023 (приложение №</w:t>
      </w:r>
      <w:r w:rsidR="001A54DB">
        <w:rPr>
          <w:sz w:val="28"/>
          <w:szCs w:val="28"/>
        </w:rPr>
        <w:t>3</w:t>
      </w:r>
      <w:r w:rsidR="00411C74">
        <w:rPr>
          <w:sz w:val="28"/>
          <w:szCs w:val="28"/>
        </w:rPr>
        <w:t xml:space="preserve">). </w:t>
      </w:r>
    </w:p>
    <w:p w:rsidR="001A3BB9" w:rsidRDefault="00820F96" w:rsidP="000933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20F96">
        <w:rPr>
          <w:sz w:val="28"/>
          <w:szCs w:val="28"/>
        </w:rPr>
        <w:t xml:space="preserve">Проверкой расходования подотчетных сумм установлено всего нарушений на сумму </w:t>
      </w:r>
      <w:r w:rsidR="008131A1">
        <w:rPr>
          <w:b/>
          <w:sz w:val="28"/>
          <w:szCs w:val="28"/>
        </w:rPr>
        <w:t>71850</w:t>
      </w:r>
      <w:r w:rsidRPr="00C470ED">
        <w:rPr>
          <w:b/>
          <w:sz w:val="28"/>
          <w:szCs w:val="28"/>
        </w:rPr>
        <w:t xml:space="preserve"> </w:t>
      </w:r>
      <w:r w:rsidRPr="00820F96">
        <w:rPr>
          <w:sz w:val="28"/>
          <w:szCs w:val="28"/>
        </w:rPr>
        <w:t>рублей, в том числе:</w:t>
      </w:r>
    </w:p>
    <w:p w:rsidR="000933FD" w:rsidRDefault="001A3BB9" w:rsidP="000933F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434A">
        <w:rPr>
          <w:sz w:val="28"/>
          <w:szCs w:val="28"/>
        </w:rPr>
        <w:t xml:space="preserve">. </w:t>
      </w:r>
      <w:proofErr w:type="gramStart"/>
      <w:r w:rsidR="0074434A">
        <w:rPr>
          <w:sz w:val="28"/>
          <w:szCs w:val="28"/>
        </w:rPr>
        <w:t>В</w:t>
      </w:r>
      <w:r w:rsidR="00E424E2">
        <w:rPr>
          <w:sz w:val="28"/>
          <w:szCs w:val="28"/>
        </w:rPr>
        <w:t xml:space="preserve"> нарушение п.7 стандарта «Учетная политика, оценочные значения и ошибки» в разделе 9 Учетной политики для целей бухгалтерского и налогового </w:t>
      </w:r>
      <w:r w:rsidR="0074434A">
        <w:rPr>
          <w:sz w:val="28"/>
          <w:szCs w:val="28"/>
        </w:rPr>
        <w:t>учета, утвержденной приказом №1 от 11.01.2021</w:t>
      </w:r>
      <w:r w:rsidR="00E424E2">
        <w:rPr>
          <w:sz w:val="28"/>
          <w:szCs w:val="28"/>
        </w:rPr>
        <w:t>г не определен счет (208 или 302), на котором  будут отражаться обязательства перед сотрудниками в случае возмещения произведенных расходов без предварительного получен</w:t>
      </w:r>
      <w:r w:rsidR="006A584F">
        <w:rPr>
          <w:sz w:val="28"/>
          <w:szCs w:val="28"/>
        </w:rPr>
        <w:t xml:space="preserve">ия денежных </w:t>
      </w:r>
      <w:r w:rsidR="00CF770A">
        <w:rPr>
          <w:sz w:val="28"/>
          <w:szCs w:val="28"/>
        </w:rPr>
        <w:t>средств под отчет (приложение №</w:t>
      </w:r>
      <w:r w:rsidR="001A54DB">
        <w:rPr>
          <w:sz w:val="28"/>
          <w:szCs w:val="28"/>
        </w:rPr>
        <w:t>4</w:t>
      </w:r>
      <w:r w:rsidR="00A01F10">
        <w:rPr>
          <w:sz w:val="28"/>
          <w:szCs w:val="28"/>
        </w:rPr>
        <w:t>);</w:t>
      </w:r>
      <w:proofErr w:type="gramEnd"/>
    </w:p>
    <w:p w:rsidR="00A21EC4" w:rsidRDefault="001A3BB9" w:rsidP="00A21EC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A21EC4" w:rsidRPr="00475495">
        <w:rPr>
          <w:sz w:val="28"/>
          <w:szCs w:val="28"/>
        </w:rPr>
        <w:t xml:space="preserve">. </w:t>
      </w:r>
      <w:proofErr w:type="gramStart"/>
      <w:r w:rsidR="00A21EC4">
        <w:rPr>
          <w:sz w:val="28"/>
          <w:szCs w:val="28"/>
        </w:rPr>
        <w:t xml:space="preserve">В нарушение </w:t>
      </w:r>
      <w:r w:rsidR="00A21EC4" w:rsidRPr="00316849">
        <w:rPr>
          <w:sz w:val="28"/>
          <w:szCs w:val="28"/>
        </w:rPr>
        <w:t xml:space="preserve"> Приказа </w:t>
      </w:r>
      <w:r w:rsidR="00A21EC4">
        <w:rPr>
          <w:sz w:val="28"/>
          <w:szCs w:val="28"/>
        </w:rPr>
        <w:t xml:space="preserve"> Минфина России от 29.11.2017г </w:t>
      </w:r>
      <w:r w:rsidR="00A21EC4" w:rsidRPr="00316849">
        <w:rPr>
          <w:sz w:val="28"/>
          <w:szCs w:val="28"/>
        </w:rPr>
        <w:t xml:space="preserve">№209н </w:t>
      </w:r>
      <w:r w:rsidR="00A21EC4">
        <w:rPr>
          <w:sz w:val="28"/>
          <w:szCs w:val="28"/>
        </w:rPr>
        <w:t>«Об утверждении Порядка применения классификации операций сектора государственного управления» (далее-Приказ №209н)</w:t>
      </w:r>
      <w:r w:rsidR="00974C2F">
        <w:rPr>
          <w:sz w:val="28"/>
          <w:szCs w:val="28"/>
        </w:rPr>
        <w:t xml:space="preserve"> и приказа Минфина России от 24.05.2022г №82н «О порядке формирования и применения кодов </w:t>
      </w:r>
      <w:r w:rsidR="00974C2F">
        <w:rPr>
          <w:sz w:val="28"/>
          <w:szCs w:val="28"/>
        </w:rPr>
        <w:lastRenderedPageBreak/>
        <w:t>бюджетной классификации РФ, их структуре и принципах назначения» (далее – Приказ №82н)</w:t>
      </w:r>
      <w:r w:rsidR="00A21EC4">
        <w:rPr>
          <w:sz w:val="28"/>
          <w:szCs w:val="28"/>
        </w:rPr>
        <w:t xml:space="preserve"> </w:t>
      </w:r>
      <w:r w:rsidR="00A21EC4" w:rsidRPr="00316849">
        <w:rPr>
          <w:sz w:val="28"/>
          <w:szCs w:val="28"/>
        </w:rPr>
        <w:t>произведено неправильное применение</w:t>
      </w:r>
      <w:r w:rsidR="00974C2F">
        <w:rPr>
          <w:sz w:val="28"/>
          <w:szCs w:val="28"/>
        </w:rPr>
        <w:t xml:space="preserve"> вида расходов и </w:t>
      </w:r>
      <w:r w:rsidR="00A21EC4" w:rsidRPr="00316849">
        <w:rPr>
          <w:sz w:val="28"/>
          <w:szCs w:val="28"/>
        </w:rPr>
        <w:t xml:space="preserve"> КОСГУ:</w:t>
      </w:r>
      <w:proofErr w:type="gramEnd"/>
    </w:p>
    <w:p w:rsidR="00A21EC4" w:rsidRDefault="00A21EC4" w:rsidP="00B0747B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перечисление средств на </w:t>
      </w:r>
      <w:r w:rsidR="00F35AF2">
        <w:rPr>
          <w:sz w:val="28"/>
          <w:szCs w:val="28"/>
        </w:rPr>
        <w:t xml:space="preserve">выдачу денежных средств  на питание при </w:t>
      </w:r>
      <w:r>
        <w:rPr>
          <w:sz w:val="28"/>
          <w:szCs w:val="28"/>
        </w:rPr>
        <w:t>по</w:t>
      </w:r>
      <w:r w:rsidR="00F35AF2">
        <w:rPr>
          <w:sz w:val="28"/>
          <w:szCs w:val="28"/>
        </w:rPr>
        <w:t xml:space="preserve">ведении </w:t>
      </w:r>
      <w:r w:rsidR="00974C2F">
        <w:rPr>
          <w:sz w:val="28"/>
          <w:szCs w:val="28"/>
        </w:rPr>
        <w:t xml:space="preserve"> мероприятий по платежным  поручениям  с марта по июль 2023г  </w:t>
      </w:r>
      <w:r>
        <w:rPr>
          <w:sz w:val="28"/>
          <w:szCs w:val="28"/>
        </w:rPr>
        <w:t xml:space="preserve"> </w:t>
      </w:r>
      <w:r w:rsidR="000933FD">
        <w:rPr>
          <w:sz w:val="28"/>
          <w:szCs w:val="28"/>
        </w:rPr>
        <w:t xml:space="preserve">в размере </w:t>
      </w:r>
      <w:r w:rsidR="00974C2F">
        <w:rPr>
          <w:b/>
          <w:sz w:val="28"/>
          <w:szCs w:val="28"/>
        </w:rPr>
        <w:t>14850</w:t>
      </w:r>
      <w:r w:rsidR="000933FD">
        <w:rPr>
          <w:sz w:val="28"/>
          <w:szCs w:val="28"/>
        </w:rPr>
        <w:t xml:space="preserve"> рублей</w:t>
      </w:r>
      <w:r w:rsidR="00974C2F">
        <w:rPr>
          <w:sz w:val="28"/>
          <w:szCs w:val="28"/>
        </w:rPr>
        <w:t xml:space="preserve"> </w:t>
      </w:r>
      <w:r w:rsidR="00335FCA">
        <w:rPr>
          <w:sz w:val="28"/>
          <w:szCs w:val="28"/>
        </w:rPr>
        <w:t xml:space="preserve">штатным </w:t>
      </w:r>
      <w:r w:rsidR="00974C2F">
        <w:rPr>
          <w:sz w:val="28"/>
          <w:szCs w:val="28"/>
        </w:rPr>
        <w:t xml:space="preserve"> тренерам – преподавателям </w:t>
      </w:r>
      <w:r>
        <w:rPr>
          <w:sz w:val="28"/>
          <w:szCs w:val="28"/>
        </w:rPr>
        <w:t xml:space="preserve">  на основании заявления о выдаче денежных средств под отчет </w:t>
      </w:r>
      <w:r w:rsidR="000933F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произведено</w:t>
      </w:r>
      <w:r w:rsidR="00974C2F">
        <w:rPr>
          <w:sz w:val="28"/>
          <w:szCs w:val="28"/>
        </w:rPr>
        <w:t xml:space="preserve"> по  коду вида расходов (КВР) 113</w:t>
      </w:r>
      <w:r w:rsidR="00335FCA">
        <w:rPr>
          <w:sz w:val="28"/>
          <w:szCs w:val="28"/>
        </w:rPr>
        <w:t xml:space="preserve"> «Иные  выплаты учреждений привлекаемым лицам» и по </w:t>
      </w:r>
      <w:r>
        <w:rPr>
          <w:sz w:val="28"/>
          <w:szCs w:val="28"/>
        </w:rPr>
        <w:t>КОСГУ 296 «</w:t>
      </w:r>
      <w:r w:rsidR="00C0384E">
        <w:rPr>
          <w:sz w:val="28"/>
          <w:szCs w:val="28"/>
        </w:rPr>
        <w:t>Иные выплаты текущего характера физическим лицам</w:t>
      </w:r>
      <w:r>
        <w:rPr>
          <w:sz w:val="28"/>
          <w:szCs w:val="28"/>
        </w:rPr>
        <w:t>»</w:t>
      </w:r>
      <w:r w:rsidRPr="00316849">
        <w:rPr>
          <w:sz w:val="28"/>
          <w:szCs w:val="28"/>
        </w:rPr>
        <w:t>, следовало опл</w:t>
      </w:r>
      <w:r w:rsidR="00335FCA">
        <w:rPr>
          <w:sz w:val="28"/>
          <w:szCs w:val="28"/>
        </w:rPr>
        <w:t>атить  по</w:t>
      </w:r>
      <w:proofErr w:type="gramEnd"/>
      <w:r w:rsidR="00335FCA">
        <w:rPr>
          <w:sz w:val="28"/>
          <w:szCs w:val="28"/>
        </w:rPr>
        <w:t xml:space="preserve"> КВР 112 «Иные выплаты персоналу учреждений, за исключением фонда оплаты труда» и </w:t>
      </w:r>
      <w:r>
        <w:rPr>
          <w:sz w:val="28"/>
          <w:szCs w:val="28"/>
        </w:rPr>
        <w:t>КОСГУ</w:t>
      </w:r>
      <w:r w:rsidR="00D93574">
        <w:rPr>
          <w:sz w:val="28"/>
          <w:szCs w:val="28"/>
        </w:rPr>
        <w:t xml:space="preserve"> </w:t>
      </w:r>
      <w:r w:rsidR="00335FCA">
        <w:rPr>
          <w:sz w:val="28"/>
          <w:szCs w:val="28"/>
        </w:rPr>
        <w:t xml:space="preserve"> 212 «Прочие </w:t>
      </w:r>
      <w:r w:rsidR="009468A4">
        <w:rPr>
          <w:sz w:val="28"/>
          <w:szCs w:val="28"/>
        </w:rPr>
        <w:t xml:space="preserve">несоциальные  </w:t>
      </w:r>
      <w:r w:rsidR="00335FCA">
        <w:rPr>
          <w:sz w:val="28"/>
          <w:szCs w:val="28"/>
        </w:rPr>
        <w:t>выплаты</w:t>
      </w:r>
      <w:r w:rsidR="009468A4">
        <w:rPr>
          <w:sz w:val="28"/>
          <w:szCs w:val="28"/>
        </w:rPr>
        <w:t xml:space="preserve"> персоналу учреждений</w:t>
      </w:r>
      <w:r w:rsidRPr="00316849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475495">
        <w:rPr>
          <w:sz w:val="28"/>
          <w:szCs w:val="28"/>
        </w:rPr>
        <w:t>приложен</w:t>
      </w:r>
      <w:r w:rsidR="00127CF6">
        <w:rPr>
          <w:sz w:val="28"/>
          <w:szCs w:val="28"/>
        </w:rPr>
        <w:t>ие №</w:t>
      </w:r>
      <w:r w:rsidR="006E4106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335FCA" w:rsidRDefault="00335FCA" w:rsidP="00B0747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списание на расходы стоимости выплат на питание тренам –</w:t>
      </w:r>
      <w:r w:rsidR="0023780F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преподавателям за 2023г</w:t>
      </w:r>
      <w:r w:rsidR="0023780F">
        <w:rPr>
          <w:sz w:val="28"/>
          <w:szCs w:val="28"/>
        </w:rPr>
        <w:t xml:space="preserve"> в размере </w:t>
      </w:r>
      <w:r w:rsidR="0023780F" w:rsidRPr="0023780F">
        <w:rPr>
          <w:b/>
          <w:sz w:val="28"/>
          <w:szCs w:val="28"/>
        </w:rPr>
        <w:t>44500</w:t>
      </w:r>
      <w:r w:rsidR="0023780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произведено на основании авансовых отчетов с приложением подтверждающих первичны</w:t>
      </w:r>
      <w:proofErr w:type="gramEnd"/>
      <w:r>
        <w:rPr>
          <w:sz w:val="28"/>
          <w:szCs w:val="28"/>
        </w:rPr>
        <w:t xml:space="preserve"> документов по КВР </w:t>
      </w:r>
      <w:r w:rsidR="0023780F">
        <w:rPr>
          <w:sz w:val="28"/>
          <w:szCs w:val="28"/>
        </w:rPr>
        <w:t>113 и КОСГУ 296, следовало отнести на расходы по КВР 112 и КОСГУ 212 (приложение №</w:t>
      </w:r>
      <w:r w:rsidR="006E4106">
        <w:rPr>
          <w:sz w:val="28"/>
          <w:szCs w:val="28"/>
        </w:rPr>
        <w:t>6</w:t>
      </w:r>
      <w:r w:rsidR="0023780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33E59" w:rsidRDefault="0063460C" w:rsidP="00B0747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отражении  авансового отчета в учете нарушена </w:t>
      </w:r>
      <w:r w:rsidR="00DC3125">
        <w:rPr>
          <w:sz w:val="28"/>
          <w:szCs w:val="28"/>
        </w:rPr>
        <w:t xml:space="preserve">хронология в нумерации авансовых отчетов.  </w:t>
      </w:r>
    </w:p>
    <w:p w:rsidR="00522C92" w:rsidRDefault="008131A1" w:rsidP="00B0747B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</w:pPr>
      <w:proofErr w:type="gramStart"/>
      <w:r>
        <w:rPr>
          <w:sz w:val="28"/>
          <w:szCs w:val="28"/>
        </w:rPr>
        <w:t>-  произведено</w:t>
      </w:r>
      <w:r w:rsidR="00522C92">
        <w:rPr>
          <w:sz w:val="28"/>
          <w:szCs w:val="28"/>
        </w:rPr>
        <w:t xml:space="preserve"> безрезультативное отвлечение денежных средств на длительное время при перечислении аванса в подотчет д</w:t>
      </w:r>
      <w:r w:rsidR="006E4106">
        <w:rPr>
          <w:sz w:val="28"/>
          <w:szCs w:val="28"/>
        </w:rPr>
        <w:t>иректору в срок до 08.07.20022г, авансовый отчет представлен 10.01.2023г, т.е. п</w:t>
      </w:r>
      <w:r w:rsidR="00522C92">
        <w:rPr>
          <w:sz w:val="28"/>
          <w:szCs w:val="28"/>
        </w:rPr>
        <w:t>о истечении 200 дней после окончания срока, на который выданы деньги, у сотрудника не истребованы и не взысканы в принудительном порядке, в результате чего прои</w:t>
      </w:r>
      <w:r>
        <w:rPr>
          <w:sz w:val="28"/>
          <w:szCs w:val="28"/>
        </w:rPr>
        <w:t>зведены неэффективные траты</w:t>
      </w:r>
      <w:r w:rsidR="0052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8131A1">
        <w:rPr>
          <w:b/>
          <w:sz w:val="28"/>
          <w:szCs w:val="28"/>
        </w:rPr>
        <w:t xml:space="preserve">12500 </w:t>
      </w:r>
      <w:r w:rsidR="006E4106">
        <w:rPr>
          <w:sz w:val="28"/>
          <w:szCs w:val="28"/>
        </w:rPr>
        <w:t>рублей (приложение 7</w:t>
      </w:r>
      <w:r>
        <w:rPr>
          <w:sz w:val="28"/>
          <w:szCs w:val="28"/>
        </w:rPr>
        <w:t>).</w:t>
      </w:r>
      <w:r w:rsidR="00522C92">
        <w:rPr>
          <w:sz w:val="28"/>
          <w:szCs w:val="28"/>
        </w:rPr>
        <w:t xml:space="preserve"> </w:t>
      </w:r>
      <w:r w:rsidR="00833E59">
        <w:rPr>
          <w:sz w:val="28"/>
          <w:szCs w:val="28"/>
        </w:rPr>
        <w:t xml:space="preserve"> </w:t>
      </w:r>
      <w:proofErr w:type="gramEnd"/>
    </w:p>
    <w:p w:rsidR="00522C92" w:rsidRDefault="004F22E4" w:rsidP="00B0747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11D5B">
        <w:rPr>
          <w:sz w:val="28"/>
          <w:szCs w:val="28"/>
        </w:rPr>
        <w:t xml:space="preserve"> балансу </w:t>
      </w:r>
      <w:r w:rsidR="009D316B">
        <w:rPr>
          <w:sz w:val="28"/>
          <w:szCs w:val="28"/>
        </w:rPr>
        <w:t xml:space="preserve"> на 01.01.2023</w:t>
      </w:r>
      <w:r w:rsidR="00945CCA" w:rsidRPr="00945CCA">
        <w:rPr>
          <w:sz w:val="28"/>
          <w:szCs w:val="28"/>
        </w:rPr>
        <w:t xml:space="preserve">г </w:t>
      </w:r>
      <w:r w:rsidR="00911D5B">
        <w:rPr>
          <w:sz w:val="28"/>
          <w:szCs w:val="28"/>
        </w:rPr>
        <w:t xml:space="preserve"> </w:t>
      </w:r>
      <w:r w:rsidR="00945CCA" w:rsidRPr="00945CCA">
        <w:rPr>
          <w:sz w:val="28"/>
          <w:szCs w:val="28"/>
        </w:rPr>
        <w:t>по счету 208</w:t>
      </w:r>
      <w:r>
        <w:rPr>
          <w:sz w:val="28"/>
          <w:szCs w:val="28"/>
        </w:rPr>
        <w:t>.00</w:t>
      </w:r>
      <w:r w:rsidR="00945CCA" w:rsidRPr="00945CCA">
        <w:rPr>
          <w:sz w:val="28"/>
          <w:szCs w:val="28"/>
        </w:rPr>
        <w:t xml:space="preserve"> «Ра</w:t>
      </w:r>
      <w:r w:rsidR="00B0747B">
        <w:rPr>
          <w:sz w:val="28"/>
          <w:szCs w:val="28"/>
        </w:rPr>
        <w:t>счеты с подотчетными лицами</w:t>
      </w:r>
      <w:r w:rsidR="00347141">
        <w:rPr>
          <w:sz w:val="28"/>
          <w:szCs w:val="28"/>
        </w:rPr>
        <w:t xml:space="preserve">» </w:t>
      </w:r>
      <w:r w:rsidR="00127CF6">
        <w:rPr>
          <w:sz w:val="28"/>
          <w:szCs w:val="28"/>
        </w:rPr>
        <w:t xml:space="preserve"> числилась </w:t>
      </w:r>
      <w:r w:rsidR="009D316B">
        <w:rPr>
          <w:sz w:val="28"/>
          <w:szCs w:val="28"/>
        </w:rPr>
        <w:t>дебиторская задолженность 11300</w:t>
      </w:r>
      <w:r w:rsidR="00911D5B">
        <w:rPr>
          <w:sz w:val="28"/>
          <w:szCs w:val="28"/>
        </w:rPr>
        <w:t xml:space="preserve"> рублей</w:t>
      </w:r>
      <w:r w:rsidR="00833E59">
        <w:rPr>
          <w:sz w:val="28"/>
          <w:szCs w:val="28"/>
        </w:rPr>
        <w:t xml:space="preserve">, не удержанная из зарплаты </w:t>
      </w:r>
      <w:r w:rsidR="00911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0747B">
        <w:rPr>
          <w:sz w:val="28"/>
          <w:szCs w:val="28"/>
        </w:rPr>
        <w:t xml:space="preserve"> кредиторск</w:t>
      </w:r>
      <w:r w:rsidR="00911D5B">
        <w:rPr>
          <w:sz w:val="28"/>
          <w:szCs w:val="28"/>
        </w:rPr>
        <w:t>а</w:t>
      </w:r>
      <w:r w:rsidR="009D316B">
        <w:rPr>
          <w:sz w:val="28"/>
          <w:szCs w:val="28"/>
        </w:rPr>
        <w:t>я  задолженность 72000</w:t>
      </w:r>
      <w:r w:rsidR="00127CF6">
        <w:rPr>
          <w:sz w:val="28"/>
          <w:szCs w:val="28"/>
        </w:rPr>
        <w:t xml:space="preserve"> </w:t>
      </w:r>
      <w:r w:rsidR="009D316B">
        <w:rPr>
          <w:sz w:val="28"/>
          <w:szCs w:val="28"/>
        </w:rPr>
        <w:t>рублей.</w:t>
      </w:r>
    </w:p>
    <w:p w:rsidR="00945CCA" w:rsidRPr="00B0747B" w:rsidRDefault="009D316B" w:rsidP="00B0747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балансу на 01.01.2024г по счету 208 числилась  кредиторская задолженность в размере 143750 рублей.</w:t>
      </w:r>
      <w:r w:rsidR="00127CF6">
        <w:rPr>
          <w:sz w:val="28"/>
          <w:szCs w:val="28"/>
        </w:rPr>
        <w:t xml:space="preserve"> </w:t>
      </w:r>
      <w:r w:rsidR="00911D5B">
        <w:rPr>
          <w:sz w:val="28"/>
          <w:szCs w:val="28"/>
        </w:rPr>
        <w:t xml:space="preserve">  </w:t>
      </w:r>
    </w:p>
    <w:p w:rsidR="002F1405" w:rsidRPr="000F6AEE" w:rsidRDefault="000C2B74" w:rsidP="00C34F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1E16" w:rsidRPr="000F6AEE">
        <w:rPr>
          <w:b/>
          <w:sz w:val="28"/>
          <w:szCs w:val="28"/>
        </w:rPr>
        <w:t xml:space="preserve">Проверка расчетов с поставщиками и подрядчиками, дебиторами и кредиторами  </w:t>
      </w:r>
    </w:p>
    <w:p w:rsidR="00AF44A4" w:rsidRPr="000F6AEE" w:rsidRDefault="00AF44A4" w:rsidP="00AF44A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Аналитический учет по расчетам с поставщиками и подрядчиками ведется в Журнале операций № 4 «Журнал операций с поставщиками и подрядчиками» и Своде операций по расчетам с  поставщиками и подрядчиками в разрезе </w:t>
      </w:r>
      <w:r w:rsidR="00036853">
        <w:rPr>
          <w:sz w:val="28"/>
          <w:szCs w:val="28"/>
        </w:rPr>
        <w:t>каждого контрагента, в отношении которых принимаются обязательства.</w:t>
      </w:r>
      <w:r w:rsidRPr="000F6AEE">
        <w:rPr>
          <w:sz w:val="28"/>
          <w:szCs w:val="28"/>
        </w:rPr>
        <w:t xml:space="preserve"> К журналу прилагаются первичные документы:</w:t>
      </w:r>
      <w:r w:rsidR="00036853">
        <w:rPr>
          <w:sz w:val="28"/>
          <w:szCs w:val="28"/>
        </w:rPr>
        <w:t xml:space="preserve"> т</w:t>
      </w:r>
      <w:r w:rsidRPr="000F6AEE">
        <w:rPr>
          <w:sz w:val="28"/>
          <w:szCs w:val="28"/>
        </w:rPr>
        <w:t>оварные накладные, акты выполненных работ, оказанных услуг (в том числе по форме КС-2), справки о стоимости выполненных работ и затрат  (форма КС-3), счета-фактуры, договоры.</w:t>
      </w:r>
    </w:p>
    <w:p w:rsidR="00AF44A4" w:rsidRPr="000F6AEE" w:rsidRDefault="00AF44A4" w:rsidP="00AF44A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>Все полученные от поставщиков материальные ценности оприходованы своевременно и в полном объеме по соответствующим бюджетным счетам. Оказанные услуги отражены в бухгалтерском учете на расходах учреждения в полном объеме по соответствующим статьям бюджетной классификации РФ.</w:t>
      </w:r>
      <w:r w:rsidRPr="000F6AEE">
        <w:rPr>
          <w:vanish/>
          <w:sz w:val="28"/>
          <w:szCs w:val="28"/>
        </w:rPr>
        <w:t xml:space="preserve"> РФ</w:t>
      </w:r>
    </w:p>
    <w:p w:rsidR="00417C5B" w:rsidRDefault="00AF44A4" w:rsidP="00AF44A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</w:t>
      </w:r>
      <w:r w:rsidR="009523ED" w:rsidRPr="000F6AEE">
        <w:rPr>
          <w:sz w:val="28"/>
          <w:szCs w:val="28"/>
        </w:rPr>
        <w:t>По состоянию на 01</w:t>
      </w:r>
      <w:r w:rsidR="00DC167E">
        <w:rPr>
          <w:sz w:val="28"/>
          <w:szCs w:val="28"/>
        </w:rPr>
        <w:t>.01.2023</w:t>
      </w:r>
      <w:r w:rsidR="009523ED" w:rsidRPr="000F6AEE">
        <w:rPr>
          <w:sz w:val="28"/>
          <w:szCs w:val="28"/>
        </w:rPr>
        <w:t>г числилась  кредиторская задолженность</w:t>
      </w:r>
      <w:r w:rsidRPr="000F6AEE">
        <w:rPr>
          <w:sz w:val="28"/>
          <w:szCs w:val="28"/>
        </w:rPr>
        <w:t xml:space="preserve"> по счету 302 «Расчеты по принят</w:t>
      </w:r>
      <w:r w:rsidR="009523ED" w:rsidRPr="000F6AEE">
        <w:rPr>
          <w:sz w:val="28"/>
          <w:szCs w:val="28"/>
        </w:rPr>
        <w:t>ым обя</w:t>
      </w:r>
      <w:r w:rsidR="00CD7FC2">
        <w:rPr>
          <w:sz w:val="28"/>
          <w:szCs w:val="28"/>
        </w:rPr>
        <w:t xml:space="preserve">зательствам» в размере </w:t>
      </w:r>
      <w:r w:rsidR="00DC167E">
        <w:rPr>
          <w:sz w:val="28"/>
          <w:szCs w:val="28"/>
        </w:rPr>
        <w:t>970444,61</w:t>
      </w:r>
      <w:r w:rsidR="009523ED" w:rsidRPr="000F6AEE">
        <w:rPr>
          <w:sz w:val="28"/>
          <w:szCs w:val="28"/>
        </w:rPr>
        <w:t xml:space="preserve"> рублей, в том числе:</w:t>
      </w:r>
      <w:r w:rsidRPr="000F6AEE">
        <w:rPr>
          <w:sz w:val="28"/>
          <w:szCs w:val="28"/>
        </w:rPr>
        <w:t xml:space="preserve">   </w:t>
      </w:r>
    </w:p>
    <w:p w:rsidR="00417C5B" w:rsidRDefault="00170789" w:rsidP="00AF44A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7C5B">
        <w:rPr>
          <w:sz w:val="28"/>
          <w:szCs w:val="28"/>
        </w:rPr>
        <w:t xml:space="preserve"> </w:t>
      </w:r>
      <w:r w:rsidR="00D8245F">
        <w:rPr>
          <w:sz w:val="28"/>
          <w:szCs w:val="28"/>
        </w:rPr>
        <w:t>по с</w:t>
      </w:r>
      <w:r w:rsidR="00CD7FC2">
        <w:rPr>
          <w:sz w:val="28"/>
          <w:szCs w:val="28"/>
        </w:rPr>
        <w:t>че</w:t>
      </w:r>
      <w:r>
        <w:rPr>
          <w:sz w:val="28"/>
          <w:szCs w:val="28"/>
        </w:rPr>
        <w:t>ту 4. 302.21 «Расчеты по услугам связи»</w:t>
      </w:r>
      <w:r w:rsidR="00DC167E">
        <w:rPr>
          <w:sz w:val="28"/>
          <w:szCs w:val="28"/>
        </w:rPr>
        <w:t xml:space="preserve"> в размере 31346,40</w:t>
      </w:r>
      <w:r w:rsidR="008D05FA">
        <w:rPr>
          <w:sz w:val="28"/>
          <w:szCs w:val="28"/>
        </w:rPr>
        <w:t xml:space="preserve"> рублей;</w:t>
      </w:r>
      <w:r w:rsidR="00AF44A4" w:rsidRPr="000F6AEE">
        <w:rPr>
          <w:sz w:val="28"/>
          <w:szCs w:val="28"/>
        </w:rPr>
        <w:t xml:space="preserve">  </w:t>
      </w:r>
    </w:p>
    <w:p w:rsidR="00DC167E" w:rsidRDefault="00DC167E" w:rsidP="0009325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счету 4. 302.23 «Расчеты по коммунальным услугам» в сумме 225757,02 рублей, в том числе: за электроэнергию в сумме 109708,80 рублей; за  воду </w:t>
      </w:r>
      <w:r w:rsidR="009E0832">
        <w:rPr>
          <w:sz w:val="28"/>
          <w:szCs w:val="28"/>
        </w:rPr>
        <w:t>в сумме 1868,36 рублей перед МП «Жилкомсервис»; за газ в сумме 114179,86 рублей перед ООО «Газпром межрегионгаз  Майкоп»;</w:t>
      </w:r>
    </w:p>
    <w:p w:rsidR="00FF3BA7" w:rsidRDefault="00D97465" w:rsidP="0009325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- </w:t>
      </w:r>
      <w:r w:rsidR="009E0832">
        <w:rPr>
          <w:sz w:val="28"/>
          <w:szCs w:val="28"/>
        </w:rPr>
        <w:t>по счету 4.302.25.</w:t>
      </w:r>
      <w:r w:rsidR="0017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170789">
        <w:rPr>
          <w:sz w:val="28"/>
          <w:szCs w:val="28"/>
        </w:rPr>
        <w:t>«Р</w:t>
      </w:r>
      <w:r>
        <w:rPr>
          <w:sz w:val="28"/>
          <w:szCs w:val="28"/>
        </w:rPr>
        <w:t>абот</w:t>
      </w:r>
      <w:r w:rsidR="00170789">
        <w:rPr>
          <w:sz w:val="28"/>
          <w:szCs w:val="28"/>
        </w:rPr>
        <w:t xml:space="preserve">ы, услуги </w:t>
      </w:r>
      <w:r>
        <w:rPr>
          <w:sz w:val="28"/>
          <w:szCs w:val="28"/>
        </w:rPr>
        <w:t xml:space="preserve"> по содержанию имущества</w:t>
      </w:r>
      <w:r w:rsidR="00170789">
        <w:rPr>
          <w:sz w:val="28"/>
          <w:szCs w:val="28"/>
        </w:rPr>
        <w:t xml:space="preserve">» </w:t>
      </w:r>
      <w:r w:rsidR="009E0832">
        <w:rPr>
          <w:sz w:val="28"/>
          <w:szCs w:val="28"/>
        </w:rPr>
        <w:t xml:space="preserve"> в сумме 94310,11</w:t>
      </w:r>
      <w:r w:rsidRPr="000F6AEE">
        <w:rPr>
          <w:sz w:val="28"/>
          <w:szCs w:val="28"/>
        </w:rPr>
        <w:t>рублей,</w:t>
      </w:r>
      <w:r w:rsidR="00CD7FC2">
        <w:rPr>
          <w:sz w:val="28"/>
          <w:szCs w:val="28"/>
        </w:rPr>
        <w:t xml:space="preserve"> в том числе:</w:t>
      </w:r>
      <w:r>
        <w:rPr>
          <w:sz w:val="28"/>
          <w:szCs w:val="28"/>
        </w:rPr>
        <w:t xml:space="preserve"> за</w:t>
      </w:r>
      <w:r w:rsidR="009E0832">
        <w:rPr>
          <w:sz w:val="28"/>
          <w:szCs w:val="28"/>
        </w:rPr>
        <w:t xml:space="preserve"> услуги по техническому обслуживанию газового оборудования</w:t>
      </w:r>
      <w:r>
        <w:rPr>
          <w:sz w:val="28"/>
          <w:szCs w:val="28"/>
        </w:rPr>
        <w:t xml:space="preserve"> в сумме </w:t>
      </w:r>
      <w:r w:rsidR="009E0832">
        <w:rPr>
          <w:sz w:val="28"/>
          <w:szCs w:val="28"/>
        </w:rPr>
        <w:t>6233,31</w:t>
      </w:r>
      <w:r w:rsidRPr="000F6AEE">
        <w:rPr>
          <w:sz w:val="28"/>
          <w:szCs w:val="28"/>
        </w:rPr>
        <w:t xml:space="preserve"> рублей</w:t>
      </w:r>
      <w:r w:rsidR="009E0832">
        <w:rPr>
          <w:sz w:val="28"/>
          <w:szCs w:val="28"/>
        </w:rPr>
        <w:t xml:space="preserve">  перед АО Газпром газораспределение Майкоп»</w:t>
      </w:r>
      <w:r>
        <w:rPr>
          <w:sz w:val="28"/>
          <w:szCs w:val="28"/>
        </w:rPr>
        <w:t xml:space="preserve">; </w:t>
      </w:r>
      <w:r w:rsidR="00CD7FC2">
        <w:rPr>
          <w:sz w:val="28"/>
          <w:szCs w:val="28"/>
        </w:rPr>
        <w:t>за техническое обслуживание пожарной сигнализации</w:t>
      </w:r>
      <w:r w:rsidR="00FF3BA7">
        <w:rPr>
          <w:sz w:val="28"/>
          <w:szCs w:val="28"/>
        </w:rPr>
        <w:t xml:space="preserve"> </w:t>
      </w:r>
      <w:r w:rsidR="00170789">
        <w:rPr>
          <w:sz w:val="28"/>
          <w:szCs w:val="28"/>
        </w:rPr>
        <w:t>перед</w:t>
      </w:r>
      <w:r w:rsidR="00CD7FC2">
        <w:rPr>
          <w:sz w:val="28"/>
          <w:szCs w:val="28"/>
        </w:rPr>
        <w:t xml:space="preserve"> </w:t>
      </w:r>
      <w:r w:rsidR="00FF3BA7">
        <w:rPr>
          <w:sz w:val="28"/>
          <w:szCs w:val="28"/>
        </w:rPr>
        <w:t>ООО «</w:t>
      </w:r>
      <w:r w:rsidR="009E0832">
        <w:rPr>
          <w:sz w:val="28"/>
          <w:szCs w:val="28"/>
        </w:rPr>
        <w:t>Рубин» в сумме 420</w:t>
      </w:r>
      <w:r w:rsidR="00CD7FC2">
        <w:rPr>
          <w:sz w:val="28"/>
          <w:szCs w:val="28"/>
        </w:rPr>
        <w:t>00 рублей;</w:t>
      </w:r>
      <w:r w:rsidR="009E0832">
        <w:rPr>
          <w:sz w:val="28"/>
          <w:szCs w:val="28"/>
        </w:rPr>
        <w:t xml:space="preserve"> за передачу тревожных сигналов в сумме 34942 рублей перед ООО «</w:t>
      </w:r>
      <w:r w:rsidR="001F458E">
        <w:rPr>
          <w:sz w:val="28"/>
          <w:szCs w:val="28"/>
        </w:rPr>
        <w:t>Цитадель»;</w:t>
      </w:r>
      <w:proofErr w:type="gramEnd"/>
      <w:r w:rsidR="001F458E">
        <w:rPr>
          <w:sz w:val="28"/>
          <w:szCs w:val="28"/>
        </w:rPr>
        <w:t xml:space="preserve"> за услуги СЭС в сумме 11134,80 рублей перед ФБУЗ «Центр гигиены и эпидемиологии в РА»;</w:t>
      </w:r>
    </w:p>
    <w:p w:rsidR="00CD7FC2" w:rsidRDefault="00CD7FC2" w:rsidP="0009325A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 счету 302.26.4 «Расчетам по прочим  работам, услугам» </w:t>
      </w:r>
      <w:r w:rsidR="001F458E">
        <w:rPr>
          <w:sz w:val="28"/>
          <w:szCs w:val="28"/>
        </w:rPr>
        <w:t>в сумме 11773,96 рублей, в том числе: за услуги перед АО  «Газпром газораспределение Майкоп»  в сумме 2764 рублей; за услуги в сумме 261,72 рублей перед ООО «Газпром межрегио</w:t>
      </w:r>
      <w:r w:rsidR="00D15921">
        <w:rPr>
          <w:sz w:val="28"/>
          <w:szCs w:val="28"/>
        </w:rPr>
        <w:t>н</w:t>
      </w:r>
      <w:r w:rsidR="001F458E">
        <w:rPr>
          <w:sz w:val="28"/>
          <w:szCs w:val="28"/>
        </w:rPr>
        <w:t>газ Майкоп»</w:t>
      </w:r>
      <w:r w:rsidR="00D15921">
        <w:rPr>
          <w:sz w:val="28"/>
          <w:szCs w:val="28"/>
        </w:rPr>
        <w:t>; за услуги СЭС в сумме 3474 рублей «ФБУЗ «Центр гигиены и эпидемиологии в РА»;</w:t>
      </w:r>
      <w:proofErr w:type="gramEnd"/>
      <w:r w:rsidR="00D15921">
        <w:rPr>
          <w:sz w:val="28"/>
          <w:szCs w:val="28"/>
        </w:rPr>
        <w:t xml:space="preserve"> за услуги по охране в сумме 5274,24 рублей перед ФГКУ «ОВО ВНГ России по РА»;</w:t>
      </w:r>
    </w:p>
    <w:p w:rsidR="00D15921" w:rsidRDefault="00D15921" w:rsidP="0009325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по счету 4. 302.93. «Расчеты по прочим платежам» в сумме 607257,12 рублей, в том числе: пеня за электроэнергию в сумме 5637,53 рублей; за неустойку в сумме 601619,59 рублей ООО «Палладиум».</w:t>
      </w:r>
    </w:p>
    <w:p w:rsidR="00644A23" w:rsidRDefault="00CD7FC2" w:rsidP="001C717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5921">
        <w:rPr>
          <w:sz w:val="28"/>
          <w:szCs w:val="28"/>
        </w:rPr>
        <w:t>По состоянию на 01.01.2024</w:t>
      </w:r>
      <w:r w:rsidR="0009325A" w:rsidRPr="000F6AEE">
        <w:rPr>
          <w:sz w:val="28"/>
          <w:szCs w:val="28"/>
        </w:rPr>
        <w:t>г числилась  кредиторская задолженность по счету 302 «Расчеты по принятым обя</w:t>
      </w:r>
      <w:r w:rsidR="00D15921">
        <w:rPr>
          <w:sz w:val="28"/>
          <w:szCs w:val="28"/>
        </w:rPr>
        <w:t>зательствам» в размере 1055537,46</w:t>
      </w:r>
      <w:r w:rsidR="0009325A" w:rsidRPr="000F6AEE">
        <w:rPr>
          <w:sz w:val="28"/>
          <w:szCs w:val="28"/>
        </w:rPr>
        <w:t xml:space="preserve"> рублей, в том числе:   </w:t>
      </w:r>
    </w:p>
    <w:p w:rsidR="001C7174" w:rsidRDefault="0009325A" w:rsidP="001C71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</w:t>
      </w:r>
      <w:r w:rsidR="00170789">
        <w:rPr>
          <w:sz w:val="28"/>
          <w:szCs w:val="28"/>
        </w:rPr>
        <w:t xml:space="preserve">- </w:t>
      </w:r>
      <w:r w:rsidR="008D05FA">
        <w:rPr>
          <w:sz w:val="28"/>
          <w:szCs w:val="28"/>
        </w:rPr>
        <w:t xml:space="preserve"> </w:t>
      </w:r>
      <w:r w:rsidR="001C7174">
        <w:rPr>
          <w:sz w:val="28"/>
          <w:szCs w:val="28"/>
        </w:rPr>
        <w:t>по счету 4. 302.21 «Расчеты по услугам связи» в размере 88817,60 рублей;</w:t>
      </w:r>
      <w:r w:rsidR="001C7174" w:rsidRPr="000F6AEE">
        <w:rPr>
          <w:sz w:val="28"/>
          <w:szCs w:val="28"/>
        </w:rPr>
        <w:t xml:space="preserve">  </w:t>
      </w:r>
    </w:p>
    <w:p w:rsidR="001C7174" w:rsidRDefault="001C7174" w:rsidP="001C717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по счету 4. 302.23 «Расчеты по коммунал</w:t>
      </w:r>
      <w:r w:rsidR="004C0D70">
        <w:rPr>
          <w:sz w:val="28"/>
          <w:szCs w:val="28"/>
        </w:rPr>
        <w:t>ьным услугам» в сумме 115711,75</w:t>
      </w:r>
      <w:r>
        <w:rPr>
          <w:sz w:val="28"/>
          <w:szCs w:val="28"/>
        </w:rPr>
        <w:t>рублей, в том числе: за электроэнергию в сумме 67322,12 рублей; за  воду в сумме 2561,49 рублей перед МП «Жилкомсервис»; за газ в сумме 100592,75рублей перед ООО «Газпром межрегионгаз  Майкоп»;</w:t>
      </w:r>
    </w:p>
    <w:p w:rsidR="001C7174" w:rsidRDefault="001C7174" w:rsidP="001C717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счету 4.302.25.  </w:t>
      </w:r>
      <w:proofErr w:type="gramStart"/>
      <w:r>
        <w:rPr>
          <w:sz w:val="28"/>
          <w:szCs w:val="28"/>
        </w:rPr>
        <w:t>«Работы, услуги  по содержа</w:t>
      </w:r>
      <w:r w:rsidR="004C0D70">
        <w:rPr>
          <w:sz w:val="28"/>
          <w:szCs w:val="28"/>
        </w:rPr>
        <w:t>нию имущества»  в сумме 236774,87</w:t>
      </w:r>
      <w:r w:rsidRPr="000F6AEE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в том числе: за услуги по техническому обслуживанию газов</w:t>
      </w:r>
      <w:r w:rsidR="004C0D70">
        <w:rPr>
          <w:sz w:val="28"/>
          <w:szCs w:val="28"/>
        </w:rPr>
        <w:t>ого оборудования в сумме 28339,87</w:t>
      </w:r>
      <w:r w:rsidRPr="000F6AE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 перед АО Газпром газораспределение Майкоп»; за техническое обслуживание пожарной сигнализа</w:t>
      </w:r>
      <w:r w:rsidR="004C0D70">
        <w:rPr>
          <w:sz w:val="28"/>
          <w:szCs w:val="28"/>
        </w:rPr>
        <w:t>ции перед ООО «Рубин» в сумме 133</w:t>
      </w:r>
      <w:r>
        <w:rPr>
          <w:sz w:val="28"/>
          <w:szCs w:val="28"/>
        </w:rPr>
        <w:t>000 рублей; за переда</w:t>
      </w:r>
      <w:r w:rsidR="004C0D70">
        <w:rPr>
          <w:sz w:val="28"/>
          <w:szCs w:val="28"/>
        </w:rPr>
        <w:t>чу тревожных сигналов в сумме 47</w:t>
      </w:r>
      <w:r>
        <w:rPr>
          <w:sz w:val="28"/>
          <w:szCs w:val="28"/>
        </w:rPr>
        <w:t>942 рублей перед ООО «Цитадель»</w:t>
      </w:r>
      <w:r w:rsidR="004C0D70">
        <w:rPr>
          <w:sz w:val="28"/>
          <w:szCs w:val="28"/>
        </w:rPr>
        <w:t>;</w:t>
      </w:r>
      <w:proofErr w:type="gramEnd"/>
      <w:r w:rsidR="004C0D70">
        <w:rPr>
          <w:sz w:val="28"/>
          <w:szCs w:val="28"/>
        </w:rPr>
        <w:t xml:space="preserve"> за услуги СЭС в сумме 23692,80</w:t>
      </w:r>
      <w:r>
        <w:rPr>
          <w:sz w:val="28"/>
          <w:szCs w:val="28"/>
        </w:rPr>
        <w:t xml:space="preserve"> рублей перед ФБУЗ «Центр гигиены и эпидемиологии в РА»;</w:t>
      </w:r>
      <w:r w:rsidR="00EF57A0">
        <w:rPr>
          <w:sz w:val="28"/>
          <w:szCs w:val="28"/>
        </w:rPr>
        <w:t xml:space="preserve"> за проект документацию в сумме 3800 рублей перед ООО «</w:t>
      </w:r>
      <w:proofErr w:type="spellStart"/>
      <w:r w:rsidR="00EF57A0">
        <w:rPr>
          <w:sz w:val="28"/>
          <w:szCs w:val="28"/>
        </w:rPr>
        <w:t>Юггазпр</w:t>
      </w:r>
      <w:r w:rsidR="00522C92">
        <w:rPr>
          <w:sz w:val="28"/>
          <w:szCs w:val="28"/>
        </w:rPr>
        <w:t>о</w:t>
      </w:r>
      <w:r w:rsidR="00EF57A0">
        <w:rPr>
          <w:sz w:val="28"/>
          <w:szCs w:val="28"/>
        </w:rPr>
        <w:t>ект</w:t>
      </w:r>
      <w:proofErr w:type="spellEnd"/>
      <w:r w:rsidR="00EF57A0">
        <w:rPr>
          <w:sz w:val="28"/>
          <w:szCs w:val="28"/>
        </w:rPr>
        <w:t>»;</w:t>
      </w:r>
    </w:p>
    <w:p w:rsidR="001C7174" w:rsidRDefault="001C7174" w:rsidP="001C717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по  счету 302.26.4 «Расчетам по прочим  работам, услугам» в сумме 117</w:t>
      </w:r>
      <w:r w:rsidR="000F254A">
        <w:rPr>
          <w:sz w:val="28"/>
          <w:szCs w:val="28"/>
        </w:rPr>
        <w:t xml:space="preserve">73,96 рублей, в том числе: </w:t>
      </w:r>
      <w:r w:rsidR="00EF57A0">
        <w:rPr>
          <w:sz w:val="28"/>
          <w:szCs w:val="28"/>
        </w:rPr>
        <w:t>за услуги в сумме 756,72</w:t>
      </w:r>
      <w:r>
        <w:rPr>
          <w:sz w:val="28"/>
          <w:szCs w:val="28"/>
        </w:rPr>
        <w:t xml:space="preserve"> рублей перед ООО «Газпром меж</w:t>
      </w:r>
      <w:r w:rsidR="00EF57A0">
        <w:rPr>
          <w:sz w:val="28"/>
          <w:szCs w:val="28"/>
        </w:rPr>
        <w:t>регионгаз Майкоп»; за медосмотр работников  в сумме 22280</w:t>
      </w:r>
      <w:r>
        <w:rPr>
          <w:sz w:val="28"/>
          <w:szCs w:val="28"/>
        </w:rPr>
        <w:t xml:space="preserve"> рублей «ФБУ</w:t>
      </w:r>
      <w:r w:rsidR="00EF57A0">
        <w:rPr>
          <w:sz w:val="28"/>
          <w:szCs w:val="28"/>
        </w:rPr>
        <w:t xml:space="preserve">ЗРА «АРКПНД </w:t>
      </w:r>
      <w:r>
        <w:rPr>
          <w:sz w:val="28"/>
          <w:szCs w:val="28"/>
        </w:rPr>
        <w:t>»; за у</w:t>
      </w:r>
      <w:r w:rsidR="00EF57A0">
        <w:rPr>
          <w:sz w:val="28"/>
          <w:szCs w:val="28"/>
        </w:rPr>
        <w:t>слуги по охране в сумме 2109,70</w:t>
      </w:r>
      <w:r>
        <w:rPr>
          <w:sz w:val="28"/>
          <w:szCs w:val="28"/>
        </w:rPr>
        <w:t>рублей перед ФГКУ «ОВО ВНГ России по РА»;</w:t>
      </w:r>
      <w:r w:rsidR="00EF57A0">
        <w:rPr>
          <w:sz w:val="28"/>
          <w:szCs w:val="28"/>
        </w:rPr>
        <w:t xml:space="preserve"> за установку системы электронного оповещения в сумме 280000 рублей перед ООО «Рубин»; за охрану объектов в сумме 304512 рублей</w:t>
      </w:r>
      <w:r w:rsidR="000F254A">
        <w:rPr>
          <w:sz w:val="28"/>
          <w:szCs w:val="28"/>
        </w:rPr>
        <w:t xml:space="preserve"> перед ООО «ЧОО «Патриот 01»</w:t>
      </w:r>
    </w:p>
    <w:p w:rsidR="001C7174" w:rsidRDefault="001C7174" w:rsidP="001C717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счету 4. 302.93. «Расчеты по прочим платежам» в сумме 607257,12 рублей, в том числе: пеня </w:t>
      </w:r>
      <w:r w:rsidR="000F254A">
        <w:rPr>
          <w:sz w:val="28"/>
          <w:szCs w:val="28"/>
        </w:rPr>
        <w:t xml:space="preserve">за электроэнергию в сумме 4575,02 рублей; </w:t>
      </w:r>
    </w:p>
    <w:p w:rsidR="000F254A" w:rsidRDefault="000F254A" w:rsidP="008D05F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счету 4. 302.97. «Расчеты по выплатам текущего характера» в сумме 4575,02 рублей, в том числе: пеня за электроэнергию в сумме 4575,02 рублей; </w:t>
      </w:r>
    </w:p>
    <w:p w:rsidR="00262633" w:rsidRDefault="00262633" w:rsidP="00282AB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Проверкой расчетов с поставщиками и подрядчикам</w:t>
      </w:r>
      <w:r w:rsidR="003573A3">
        <w:rPr>
          <w:sz w:val="28"/>
          <w:szCs w:val="28"/>
        </w:rPr>
        <w:t>и выявлено нарушений на сумму</w:t>
      </w:r>
      <w:r w:rsidR="00784488">
        <w:rPr>
          <w:sz w:val="28"/>
          <w:szCs w:val="28"/>
        </w:rPr>
        <w:t xml:space="preserve"> </w:t>
      </w:r>
      <w:r w:rsidR="004F68E6">
        <w:rPr>
          <w:b/>
          <w:sz w:val="28"/>
          <w:szCs w:val="28"/>
        </w:rPr>
        <w:t>58464,61</w:t>
      </w:r>
      <w:r w:rsidR="003573A3">
        <w:rPr>
          <w:b/>
          <w:sz w:val="28"/>
          <w:szCs w:val="28"/>
        </w:rPr>
        <w:t xml:space="preserve"> </w:t>
      </w:r>
      <w:r w:rsidR="003573A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в том числе:</w:t>
      </w:r>
      <w:r w:rsidR="00296405">
        <w:rPr>
          <w:sz w:val="28"/>
          <w:szCs w:val="28"/>
        </w:rPr>
        <w:t xml:space="preserve"> </w:t>
      </w:r>
    </w:p>
    <w:p w:rsidR="00156186" w:rsidRDefault="00296405" w:rsidP="00282AB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0734">
        <w:rPr>
          <w:sz w:val="28"/>
          <w:szCs w:val="28"/>
        </w:rPr>
        <w:t>. В нарушение</w:t>
      </w:r>
      <w:r w:rsidR="00C274BF">
        <w:rPr>
          <w:sz w:val="28"/>
          <w:szCs w:val="28"/>
        </w:rPr>
        <w:t xml:space="preserve"> ст. 9  Закона №402-ФЗ</w:t>
      </w:r>
      <w:r w:rsidR="00156186">
        <w:rPr>
          <w:sz w:val="28"/>
          <w:szCs w:val="28"/>
        </w:rPr>
        <w:t xml:space="preserve">: </w:t>
      </w:r>
    </w:p>
    <w:p w:rsidR="008131A1" w:rsidRDefault="00E67F7B" w:rsidP="00282ABA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E2920">
        <w:rPr>
          <w:sz w:val="28"/>
          <w:szCs w:val="28"/>
        </w:rPr>
        <w:t xml:space="preserve"> </w:t>
      </w:r>
      <w:r w:rsidR="00156186">
        <w:rPr>
          <w:sz w:val="28"/>
          <w:szCs w:val="28"/>
        </w:rPr>
        <w:t xml:space="preserve"> </w:t>
      </w:r>
      <w:r w:rsidR="00DB0BF3">
        <w:rPr>
          <w:sz w:val="28"/>
          <w:szCs w:val="28"/>
        </w:rPr>
        <w:t>п</w:t>
      </w:r>
      <w:r w:rsidR="008131A1">
        <w:rPr>
          <w:sz w:val="28"/>
          <w:szCs w:val="28"/>
        </w:rPr>
        <w:t xml:space="preserve">о счету 4.302.23. по состоянию на 01.01.2024г   образовалась  дебиторская задолженность в размере </w:t>
      </w:r>
      <w:r w:rsidR="008131A1" w:rsidRPr="00F80F46">
        <w:rPr>
          <w:b/>
          <w:sz w:val="28"/>
          <w:szCs w:val="28"/>
        </w:rPr>
        <w:t>54764,61</w:t>
      </w:r>
      <w:r w:rsidR="008131A1">
        <w:rPr>
          <w:sz w:val="28"/>
          <w:szCs w:val="28"/>
        </w:rPr>
        <w:t xml:space="preserve"> рублей перед АО «Газпром газораспределение Майкоп» за счет неправильного отражения в поручении №898404  от 23.06.2023г контрагента: вместо контрагента ОО «Газпром межрегионгаз  Майкоп» денежные средства перечислены в АО «Газпром газораспределение Майкоп» и не взысканы на момент проверки, в результате чего произведены неэффективные траты (приложение №</w:t>
      </w:r>
      <w:r w:rsidR="00A1038C">
        <w:rPr>
          <w:sz w:val="28"/>
          <w:szCs w:val="28"/>
        </w:rPr>
        <w:t>8</w:t>
      </w:r>
      <w:r w:rsidR="008131A1">
        <w:rPr>
          <w:sz w:val="28"/>
          <w:szCs w:val="28"/>
        </w:rPr>
        <w:t>)</w:t>
      </w:r>
      <w:r w:rsidR="00DB0BF3">
        <w:rPr>
          <w:sz w:val="28"/>
          <w:szCs w:val="28"/>
        </w:rPr>
        <w:t>;</w:t>
      </w:r>
      <w:proofErr w:type="gramEnd"/>
    </w:p>
    <w:p w:rsidR="00DB0BF3" w:rsidRPr="004F68E6" w:rsidRDefault="00DB0BF3" w:rsidP="004F68E6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</w:t>
      </w:r>
      <w:r w:rsidRPr="00971AA8">
        <w:rPr>
          <w:sz w:val="28"/>
          <w:szCs w:val="28"/>
        </w:rPr>
        <w:t xml:space="preserve"> пунктами</w:t>
      </w:r>
      <w:r>
        <w:rPr>
          <w:sz w:val="28"/>
          <w:szCs w:val="28"/>
        </w:rPr>
        <w:t xml:space="preserve"> 159,160 </w:t>
      </w:r>
      <w:r>
        <w:rPr>
          <w:rFonts w:eastAsiaTheme="minorEastAsia"/>
          <w:sz w:val="36"/>
          <w:szCs w:val="36"/>
        </w:rPr>
        <w:t xml:space="preserve"> </w:t>
      </w:r>
      <w:r>
        <w:rPr>
          <w:sz w:val="28"/>
          <w:szCs w:val="28"/>
        </w:rPr>
        <w:t>Инструкции №174н от 16.12.2010г, утвержденной приказом Минфина РФ «Об утверждении плана счетов бухгалтерского учета бюджетных учреждений и инструкции по его применению»</w:t>
      </w:r>
      <w:r w:rsidRPr="00971AA8">
        <w:rPr>
          <w:sz w:val="28"/>
          <w:szCs w:val="28"/>
        </w:rPr>
        <w:t xml:space="preserve"> затраты, произведенные в отчетном году, но относящиеся  </w:t>
      </w:r>
      <w:proofErr w:type="gramStart"/>
      <w:r w:rsidRPr="00971AA8">
        <w:rPr>
          <w:sz w:val="28"/>
          <w:szCs w:val="28"/>
        </w:rPr>
        <w:t>к</w:t>
      </w:r>
      <w:proofErr w:type="gramEnd"/>
      <w:r w:rsidRPr="00971AA8">
        <w:rPr>
          <w:sz w:val="28"/>
          <w:szCs w:val="28"/>
        </w:rPr>
        <w:t xml:space="preserve"> </w:t>
      </w:r>
      <w:proofErr w:type="gramStart"/>
      <w:r w:rsidRPr="00971AA8">
        <w:rPr>
          <w:sz w:val="28"/>
          <w:szCs w:val="28"/>
        </w:rPr>
        <w:t>следующим</w:t>
      </w:r>
      <w:proofErr w:type="gramEnd"/>
      <w:r w:rsidRPr="00971AA8">
        <w:rPr>
          <w:sz w:val="28"/>
          <w:szCs w:val="28"/>
        </w:rPr>
        <w:t xml:space="preserve"> отчетным периодам, следуе</w:t>
      </w:r>
      <w:r>
        <w:rPr>
          <w:sz w:val="28"/>
          <w:szCs w:val="28"/>
        </w:rPr>
        <w:t xml:space="preserve">т отражать на счете 0.401.50 </w:t>
      </w:r>
      <w:r w:rsidRPr="00971AA8">
        <w:rPr>
          <w:sz w:val="28"/>
          <w:szCs w:val="28"/>
        </w:rPr>
        <w:t xml:space="preserve"> «Расходы будущих пе</w:t>
      </w:r>
      <w:r w:rsidR="00282ABA">
        <w:rPr>
          <w:sz w:val="28"/>
          <w:szCs w:val="28"/>
        </w:rPr>
        <w:t xml:space="preserve">риодов». В нарушение вышеуказанной Инструкции №174н, в ж/о за сентябрь 2023г отражено списание на затраты  текущего года стоимости  неисключительных прав использования программного продукта «СБИС ЭО </w:t>
      </w:r>
      <w:proofErr w:type="gramStart"/>
      <w:r w:rsidR="00282ABA">
        <w:rPr>
          <w:sz w:val="28"/>
          <w:szCs w:val="28"/>
        </w:rPr>
        <w:t>-Л</w:t>
      </w:r>
      <w:proofErr w:type="gramEnd"/>
      <w:r w:rsidR="00282ABA">
        <w:rPr>
          <w:sz w:val="28"/>
          <w:szCs w:val="28"/>
        </w:rPr>
        <w:t xml:space="preserve">егкий, бюджет» согласно акту приема-передачи  №517 от 11.09.2023г  в размере </w:t>
      </w:r>
      <w:r w:rsidR="00282ABA" w:rsidRPr="00282ABA">
        <w:rPr>
          <w:b/>
          <w:sz w:val="28"/>
          <w:szCs w:val="28"/>
        </w:rPr>
        <w:t xml:space="preserve">3700 </w:t>
      </w:r>
      <w:r w:rsidR="00282ABA">
        <w:rPr>
          <w:sz w:val="28"/>
          <w:szCs w:val="28"/>
        </w:rPr>
        <w:t>рублей (приложение №</w:t>
      </w:r>
      <w:r w:rsidR="00A1038C">
        <w:rPr>
          <w:sz w:val="28"/>
          <w:szCs w:val="28"/>
        </w:rPr>
        <w:t>9</w:t>
      </w:r>
      <w:r w:rsidR="00282ABA">
        <w:rPr>
          <w:sz w:val="28"/>
          <w:szCs w:val="28"/>
        </w:rPr>
        <w:t>).</w:t>
      </w:r>
      <w:r>
        <w:rPr>
          <w:sz w:val="28"/>
          <w:szCs w:val="28"/>
        </w:rPr>
        <w:t>Т</w:t>
      </w:r>
      <w:r w:rsidRPr="00971AA8">
        <w:rPr>
          <w:sz w:val="28"/>
          <w:szCs w:val="28"/>
        </w:rPr>
        <w:t xml:space="preserve">акже неисключительные права пользования программными </w:t>
      </w:r>
      <w:r>
        <w:rPr>
          <w:sz w:val="28"/>
          <w:szCs w:val="28"/>
        </w:rPr>
        <w:t xml:space="preserve"> </w:t>
      </w:r>
      <w:r w:rsidRPr="00971AA8">
        <w:rPr>
          <w:sz w:val="28"/>
          <w:szCs w:val="28"/>
        </w:rPr>
        <w:t>продуктами не учтены на</w:t>
      </w:r>
      <w:r>
        <w:rPr>
          <w:sz w:val="28"/>
          <w:szCs w:val="28"/>
        </w:rPr>
        <w:t xml:space="preserve"> </w:t>
      </w:r>
      <w:r w:rsidRPr="00971AA8">
        <w:rPr>
          <w:sz w:val="28"/>
          <w:szCs w:val="28"/>
        </w:rPr>
        <w:t xml:space="preserve"> </w:t>
      </w:r>
      <w:proofErr w:type="spellStart"/>
      <w:r w:rsidRPr="00971AA8">
        <w:rPr>
          <w:sz w:val="28"/>
          <w:szCs w:val="28"/>
        </w:rPr>
        <w:t>забалансовом</w:t>
      </w:r>
      <w:proofErr w:type="spellEnd"/>
      <w:r w:rsidRPr="00971AA8">
        <w:rPr>
          <w:sz w:val="28"/>
          <w:szCs w:val="28"/>
        </w:rPr>
        <w:t xml:space="preserve"> счете </w:t>
      </w:r>
      <w:r>
        <w:rPr>
          <w:sz w:val="28"/>
          <w:szCs w:val="28"/>
        </w:rPr>
        <w:t xml:space="preserve">26 «Имущество, переданное в безвозмездное пользование» </w:t>
      </w:r>
      <w:r w:rsidRPr="00971AA8">
        <w:rPr>
          <w:sz w:val="28"/>
          <w:szCs w:val="28"/>
        </w:rPr>
        <w:t xml:space="preserve"> по учету имущества, п</w:t>
      </w:r>
      <w:r>
        <w:rPr>
          <w:sz w:val="28"/>
          <w:szCs w:val="28"/>
        </w:rPr>
        <w:t>е</w:t>
      </w:r>
      <w:r w:rsidRPr="00971AA8">
        <w:rPr>
          <w:sz w:val="28"/>
          <w:szCs w:val="28"/>
        </w:rPr>
        <w:t xml:space="preserve">реданного в пользование по количеству, сумме и сроку пользования, </w:t>
      </w:r>
      <w:proofErr w:type="gramStart"/>
      <w:r w:rsidRPr="00971AA8">
        <w:rPr>
          <w:sz w:val="28"/>
          <w:szCs w:val="28"/>
        </w:rPr>
        <w:t>согласно</w:t>
      </w:r>
      <w:proofErr w:type="gramEnd"/>
      <w:r w:rsidRPr="00971AA8">
        <w:rPr>
          <w:sz w:val="28"/>
          <w:szCs w:val="28"/>
        </w:rPr>
        <w:t xml:space="preserve"> лицензионного договора на приобретение.        </w:t>
      </w:r>
    </w:p>
    <w:p w:rsidR="00855896" w:rsidRPr="000B4C9F" w:rsidRDefault="007B1FC5" w:rsidP="004F68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55896" w:rsidRPr="000B4C9F">
        <w:rPr>
          <w:b/>
          <w:sz w:val="28"/>
          <w:szCs w:val="28"/>
        </w:rPr>
        <w:t xml:space="preserve">Проверка соблюдения условий и порядка </w:t>
      </w:r>
      <w:r w:rsidR="00D4480F">
        <w:rPr>
          <w:b/>
          <w:sz w:val="28"/>
          <w:szCs w:val="28"/>
        </w:rPr>
        <w:t>оплаты труда</w:t>
      </w:r>
      <w:r w:rsidR="0077128C">
        <w:rPr>
          <w:b/>
          <w:sz w:val="28"/>
          <w:szCs w:val="28"/>
        </w:rPr>
        <w:t>, установленного действующим законодательством и учета расчетов по заработной плате</w:t>
      </w:r>
    </w:p>
    <w:p w:rsidR="00794F52" w:rsidRPr="000F6AEE" w:rsidRDefault="008131A1" w:rsidP="00794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F52">
        <w:rPr>
          <w:sz w:val="28"/>
          <w:szCs w:val="28"/>
        </w:rPr>
        <w:t xml:space="preserve">В </w:t>
      </w:r>
      <w:r w:rsidR="00794F52" w:rsidRPr="000F6AEE">
        <w:rPr>
          <w:sz w:val="28"/>
          <w:szCs w:val="28"/>
        </w:rPr>
        <w:t>проверяемом периоде оплата труда работников учреждения регламентировалась  следующими документами:</w:t>
      </w:r>
    </w:p>
    <w:p w:rsidR="00794F52" w:rsidRPr="000F6AEE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  Постановлением</w:t>
      </w:r>
      <w:r w:rsidRPr="000F6AEE">
        <w:rPr>
          <w:sz w:val="28"/>
          <w:szCs w:val="28"/>
        </w:rPr>
        <w:t xml:space="preserve"> главы администрац</w:t>
      </w:r>
      <w:r>
        <w:rPr>
          <w:sz w:val="28"/>
          <w:szCs w:val="28"/>
        </w:rPr>
        <w:t>ии МО «Шовгеновский район» от 24.10.2019г №614</w:t>
      </w:r>
      <w:r w:rsidRPr="000F6AEE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примерного </w:t>
      </w:r>
      <w:r w:rsidRPr="000F6AEE">
        <w:rPr>
          <w:sz w:val="28"/>
          <w:szCs w:val="28"/>
        </w:rPr>
        <w:t>Положения об оплате труд</w:t>
      </w:r>
      <w:r>
        <w:rPr>
          <w:sz w:val="28"/>
          <w:szCs w:val="28"/>
        </w:rPr>
        <w:t xml:space="preserve">а работников муниципальных образовательных организаций  </w:t>
      </w:r>
      <w:r w:rsidRPr="000F6AEE">
        <w:rPr>
          <w:sz w:val="28"/>
          <w:szCs w:val="28"/>
        </w:rPr>
        <w:t xml:space="preserve"> МО «Шовгеновский район»</w:t>
      </w:r>
      <w:r>
        <w:rPr>
          <w:sz w:val="28"/>
          <w:szCs w:val="28"/>
        </w:rPr>
        <w:t xml:space="preserve">, подведомственных Управлению образования администрации МО «Шовгеновский район» </w:t>
      </w:r>
      <w:r w:rsidRPr="000F6AE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Постановление №614</w:t>
      </w:r>
      <w:r w:rsidRPr="000F6AEE">
        <w:rPr>
          <w:sz w:val="28"/>
          <w:szCs w:val="28"/>
        </w:rPr>
        <w:t>);</w:t>
      </w:r>
    </w:p>
    <w:p w:rsidR="00794F52" w:rsidRPr="000F6AEE" w:rsidRDefault="00794F52" w:rsidP="00794F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6AEE">
        <w:rPr>
          <w:sz w:val="28"/>
          <w:szCs w:val="28"/>
        </w:rPr>
        <w:t>. Положение</w:t>
      </w:r>
      <w:r>
        <w:rPr>
          <w:sz w:val="28"/>
          <w:szCs w:val="28"/>
        </w:rPr>
        <w:t>м</w:t>
      </w:r>
      <w:r w:rsidRPr="000F6AEE">
        <w:rPr>
          <w:sz w:val="28"/>
          <w:szCs w:val="28"/>
        </w:rPr>
        <w:t xml:space="preserve"> об оплате труда работников муниципального бюджетного </w:t>
      </w:r>
      <w:r>
        <w:rPr>
          <w:sz w:val="28"/>
          <w:szCs w:val="28"/>
        </w:rPr>
        <w:t xml:space="preserve"> учреждения дополнительного образования «Детско-юношеская спортивная школа</w:t>
      </w:r>
      <w:r w:rsidRPr="000F6AEE">
        <w:rPr>
          <w:sz w:val="28"/>
          <w:szCs w:val="28"/>
        </w:rPr>
        <w:t>», утв</w:t>
      </w:r>
      <w:r>
        <w:rPr>
          <w:sz w:val="28"/>
          <w:szCs w:val="28"/>
        </w:rPr>
        <w:t>ержденным  приказом директора  от 30</w:t>
      </w:r>
      <w:r w:rsidRPr="000F6AEE">
        <w:rPr>
          <w:sz w:val="28"/>
          <w:szCs w:val="28"/>
        </w:rPr>
        <w:t>.</w:t>
      </w:r>
      <w:r>
        <w:rPr>
          <w:sz w:val="28"/>
          <w:szCs w:val="28"/>
        </w:rPr>
        <w:t>10.2019г №76/1</w:t>
      </w:r>
      <w:r w:rsidRPr="000F6AEE">
        <w:rPr>
          <w:sz w:val="28"/>
          <w:szCs w:val="28"/>
        </w:rPr>
        <w:t xml:space="preserve">  (далее – Положение об оплате труда)</w:t>
      </w:r>
      <w:r w:rsidR="005B6BEE">
        <w:rPr>
          <w:sz w:val="28"/>
          <w:szCs w:val="28"/>
        </w:rPr>
        <w:t xml:space="preserve"> и принятом на заседании педагогического совета МБУ ДО «Шовгеновская ДЮСШ» 30.10.2019г</w:t>
      </w:r>
      <w:r w:rsidRPr="000F6AEE">
        <w:rPr>
          <w:sz w:val="28"/>
          <w:szCs w:val="28"/>
        </w:rPr>
        <w:t>;</w:t>
      </w:r>
    </w:p>
    <w:p w:rsidR="00794F52" w:rsidRPr="000F6AEE" w:rsidRDefault="00794F52" w:rsidP="00F364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6AEE">
        <w:rPr>
          <w:sz w:val="28"/>
          <w:szCs w:val="28"/>
        </w:rPr>
        <w:t>. Положение</w:t>
      </w:r>
      <w:r>
        <w:rPr>
          <w:sz w:val="28"/>
          <w:szCs w:val="28"/>
        </w:rPr>
        <w:t>м о выплатах стимулирующего характе</w:t>
      </w:r>
      <w:r w:rsidR="00F36444">
        <w:rPr>
          <w:sz w:val="28"/>
          <w:szCs w:val="28"/>
        </w:rPr>
        <w:t>ра работникам МБУ ДО «Шовгеновская ДЮСШ»</w:t>
      </w:r>
      <w:r>
        <w:rPr>
          <w:sz w:val="28"/>
          <w:szCs w:val="28"/>
        </w:rPr>
        <w:t>,</w:t>
      </w:r>
      <w:r w:rsidRPr="000F6AEE">
        <w:rPr>
          <w:sz w:val="28"/>
          <w:szCs w:val="28"/>
        </w:rPr>
        <w:t xml:space="preserve"> утвер</w:t>
      </w:r>
      <w:r w:rsidR="00F36444">
        <w:rPr>
          <w:sz w:val="28"/>
          <w:szCs w:val="28"/>
        </w:rPr>
        <w:t>жденным приказом директора от 11.01.2016</w:t>
      </w:r>
      <w:r w:rsidRPr="000F6AEE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F36444">
        <w:rPr>
          <w:sz w:val="28"/>
          <w:szCs w:val="28"/>
        </w:rPr>
        <w:t>№1/2</w:t>
      </w:r>
      <w:r>
        <w:rPr>
          <w:sz w:val="28"/>
          <w:szCs w:val="28"/>
        </w:rPr>
        <w:t xml:space="preserve"> (далее – Положение  о  стимулирующих выплатах</w:t>
      </w:r>
      <w:r w:rsidRPr="000F6AEE">
        <w:rPr>
          <w:sz w:val="28"/>
          <w:szCs w:val="28"/>
        </w:rPr>
        <w:t xml:space="preserve">); </w:t>
      </w:r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F6AE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Коллективным</w:t>
      </w:r>
      <w:r w:rsidRPr="000F6AEE">
        <w:rPr>
          <w:sz w:val="28"/>
          <w:szCs w:val="28"/>
        </w:rPr>
        <w:t xml:space="preserve"> договор</w:t>
      </w:r>
      <w:r w:rsidR="00401BAD">
        <w:rPr>
          <w:sz w:val="28"/>
          <w:szCs w:val="28"/>
        </w:rPr>
        <w:t>ом на 2021-2024</w:t>
      </w:r>
      <w:r>
        <w:rPr>
          <w:sz w:val="28"/>
          <w:szCs w:val="28"/>
        </w:rPr>
        <w:t>годы, принятым</w:t>
      </w:r>
      <w:r w:rsidRPr="000F6AEE">
        <w:rPr>
          <w:sz w:val="28"/>
          <w:szCs w:val="28"/>
        </w:rPr>
        <w:t xml:space="preserve"> на </w:t>
      </w:r>
      <w:r>
        <w:rPr>
          <w:sz w:val="28"/>
          <w:szCs w:val="28"/>
        </w:rPr>
        <w:t>собрании трудового колле</w:t>
      </w:r>
      <w:r w:rsidR="00F36444">
        <w:rPr>
          <w:sz w:val="28"/>
          <w:szCs w:val="28"/>
        </w:rPr>
        <w:t xml:space="preserve">ктива (протокол №2 </w:t>
      </w:r>
      <w:r w:rsidR="00401BAD">
        <w:rPr>
          <w:sz w:val="28"/>
          <w:szCs w:val="28"/>
        </w:rPr>
        <w:t>от 01.04.2021</w:t>
      </w:r>
      <w:r w:rsidRPr="000F6AEE">
        <w:rPr>
          <w:sz w:val="28"/>
          <w:szCs w:val="28"/>
        </w:rPr>
        <w:t>года</w:t>
      </w:r>
      <w:r w:rsidR="00CC581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согласованным</w:t>
      </w:r>
      <w:r w:rsidRPr="000F6AEE">
        <w:rPr>
          <w:sz w:val="28"/>
          <w:szCs w:val="28"/>
        </w:rPr>
        <w:t xml:space="preserve"> с председателем первичной </w:t>
      </w:r>
      <w:r>
        <w:rPr>
          <w:sz w:val="28"/>
          <w:szCs w:val="28"/>
        </w:rPr>
        <w:t xml:space="preserve">профсоюзной </w:t>
      </w:r>
      <w:r w:rsidRPr="000F6AEE">
        <w:rPr>
          <w:sz w:val="28"/>
          <w:szCs w:val="28"/>
        </w:rPr>
        <w:t>о</w:t>
      </w:r>
      <w:r>
        <w:rPr>
          <w:sz w:val="28"/>
          <w:szCs w:val="28"/>
        </w:rPr>
        <w:t>рганизации школы</w:t>
      </w:r>
      <w:r w:rsidR="00401BAD">
        <w:rPr>
          <w:sz w:val="28"/>
          <w:szCs w:val="28"/>
        </w:rPr>
        <w:t xml:space="preserve"> 01.04.2021</w:t>
      </w:r>
      <w:r>
        <w:rPr>
          <w:sz w:val="28"/>
          <w:szCs w:val="28"/>
        </w:rPr>
        <w:t>г</w:t>
      </w:r>
      <w:r w:rsidR="00CC581A">
        <w:rPr>
          <w:sz w:val="28"/>
          <w:szCs w:val="28"/>
        </w:rPr>
        <w:t>ода и зарегистрированном в Минтруда и социальной защиты насел</w:t>
      </w:r>
      <w:r w:rsidR="00401BAD">
        <w:rPr>
          <w:sz w:val="28"/>
          <w:szCs w:val="28"/>
        </w:rPr>
        <w:t>ения по Шовгеновскому району  07.04.2021г, регистрационный номер 19</w:t>
      </w:r>
      <w:r w:rsidR="00CC5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 Правилами внутреннего</w:t>
      </w:r>
      <w:r w:rsidR="00CC581A">
        <w:rPr>
          <w:sz w:val="28"/>
          <w:szCs w:val="28"/>
        </w:rPr>
        <w:t xml:space="preserve"> трудового распорядка МБ</w:t>
      </w:r>
      <w:r>
        <w:rPr>
          <w:sz w:val="28"/>
          <w:szCs w:val="28"/>
        </w:rPr>
        <w:t xml:space="preserve">У </w:t>
      </w:r>
      <w:r w:rsidR="00CC581A">
        <w:rPr>
          <w:sz w:val="28"/>
          <w:szCs w:val="28"/>
        </w:rPr>
        <w:t>ДО «Шовгеновская ДЮСШ»</w:t>
      </w:r>
      <w:r>
        <w:rPr>
          <w:sz w:val="28"/>
          <w:szCs w:val="28"/>
        </w:rPr>
        <w:t>, утверж</w:t>
      </w:r>
      <w:r w:rsidR="00CC581A">
        <w:rPr>
          <w:sz w:val="28"/>
          <w:szCs w:val="28"/>
        </w:rPr>
        <w:t>денными приказом директора от 18.03.2015</w:t>
      </w:r>
      <w:proofErr w:type="gramStart"/>
      <w:r w:rsidR="00CC581A">
        <w:rPr>
          <w:sz w:val="28"/>
          <w:szCs w:val="28"/>
        </w:rPr>
        <w:t>г №б</w:t>
      </w:r>
      <w:proofErr w:type="gramEnd"/>
      <w:r w:rsidR="00CC581A">
        <w:rPr>
          <w:sz w:val="28"/>
          <w:szCs w:val="28"/>
        </w:rPr>
        <w:t>/н</w:t>
      </w:r>
      <w:r>
        <w:rPr>
          <w:sz w:val="28"/>
          <w:szCs w:val="28"/>
        </w:rPr>
        <w:t>.</w:t>
      </w:r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0B4C9F">
        <w:rPr>
          <w:sz w:val="28"/>
          <w:szCs w:val="28"/>
        </w:rPr>
        <w:t>Примерными нормативам</w:t>
      </w:r>
      <w:r>
        <w:rPr>
          <w:sz w:val="28"/>
          <w:szCs w:val="28"/>
        </w:rPr>
        <w:t xml:space="preserve">и штатной численности </w:t>
      </w:r>
      <w:r w:rsidRPr="000B4C9F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0B4C9F">
        <w:rPr>
          <w:sz w:val="28"/>
          <w:szCs w:val="28"/>
        </w:rPr>
        <w:t>образовательных организаций, подведомственных управлению образования  администрации МО «Шовгеновский район», утвержденными начальником  Управления образования от 02.07.2020г   (далее – Примерные нормативы).</w:t>
      </w:r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0F6AEE">
        <w:rPr>
          <w:sz w:val="28"/>
          <w:szCs w:val="28"/>
        </w:rPr>
        <w:t>. Трудовые договора</w:t>
      </w:r>
      <w:r>
        <w:rPr>
          <w:sz w:val="28"/>
          <w:szCs w:val="28"/>
        </w:rPr>
        <w:t xml:space="preserve">ми, штатными расписаниями, приказами </w:t>
      </w:r>
      <w:r w:rsidRPr="000F6AEE">
        <w:rPr>
          <w:sz w:val="28"/>
          <w:szCs w:val="28"/>
        </w:rPr>
        <w:t xml:space="preserve"> Учреждения.    </w:t>
      </w:r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3FF4">
        <w:rPr>
          <w:sz w:val="28"/>
          <w:szCs w:val="28"/>
        </w:rPr>
        <w:t xml:space="preserve">К проверке </w:t>
      </w:r>
      <w:proofErr w:type="gramStart"/>
      <w:r w:rsidR="00B63FF4">
        <w:rPr>
          <w:sz w:val="28"/>
          <w:szCs w:val="28"/>
        </w:rPr>
        <w:t>пред</w:t>
      </w:r>
      <w:r w:rsidRPr="000F6AEE">
        <w:rPr>
          <w:sz w:val="28"/>
          <w:szCs w:val="28"/>
        </w:rPr>
        <w:t>ставлены</w:t>
      </w:r>
      <w:proofErr w:type="gramEnd"/>
      <w:r>
        <w:rPr>
          <w:sz w:val="28"/>
          <w:szCs w:val="28"/>
        </w:rPr>
        <w:t>:</w:t>
      </w:r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6AEE">
        <w:rPr>
          <w:sz w:val="28"/>
          <w:szCs w:val="28"/>
        </w:rPr>
        <w:t xml:space="preserve"> трудовые д</w:t>
      </w:r>
      <w:r>
        <w:rPr>
          <w:sz w:val="28"/>
          <w:szCs w:val="28"/>
        </w:rPr>
        <w:t xml:space="preserve">оговора с </w:t>
      </w:r>
      <w:r w:rsidR="0058466C">
        <w:rPr>
          <w:sz w:val="28"/>
          <w:szCs w:val="28"/>
        </w:rPr>
        <w:t xml:space="preserve"> директором и </w:t>
      </w:r>
      <w:r>
        <w:rPr>
          <w:sz w:val="28"/>
          <w:szCs w:val="28"/>
        </w:rPr>
        <w:t xml:space="preserve">работниками школы </w:t>
      </w:r>
      <w:r w:rsidRPr="000F6AEE">
        <w:rPr>
          <w:sz w:val="28"/>
          <w:szCs w:val="28"/>
        </w:rPr>
        <w:t xml:space="preserve"> и </w:t>
      </w:r>
      <w:r>
        <w:rPr>
          <w:sz w:val="28"/>
          <w:szCs w:val="28"/>
        </w:rPr>
        <w:t>дополнительные соглашения к ним;</w:t>
      </w:r>
      <w:r w:rsidRPr="000F6AEE">
        <w:rPr>
          <w:sz w:val="28"/>
          <w:szCs w:val="28"/>
        </w:rPr>
        <w:t xml:space="preserve"> </w:t>
      </w:r>
    </w:p>
    <w:p w:rsidR="00794F52" w:rsidRPr="000F6AEE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81A">
        <w:rPr>
          <w:sz w:val="28"/>
          <w:szCs w:val="28"/>
        </w:rPr>
        <w:t>К</w:t>
      </w:r>
      <w:r w:rsidRPr="000F6AEE">
        <w:rPr>
          <w:sz w:val="28"/>
          <w:szCs w:val="28"/>
        </w:rPr>
        <w:t>оллективный договор</w:t>
      </w:r>
      <w:r w:rsidR="00CC581A">
        <w:rPr>
          <w:sz w:val="28"/>
          <w:szCs w:val="28"/>
        </w:rPr>
        <w:t xml:space="preserve"> на 2018-2021</w:t>
      </w:r>
      <w:r w:rsidRPr="000F6AEE">
        <w:rPr>
          <w:sz w:val="28"/>
          <w:szCs w:val="28"/>
        </w:rPr>
        <w:t xml:space="preserve">годы, принятый на </w:t>
      </w:r>
      <w:r w:rsidR="00CC581A">
        <w:rPr>
          <w:sz w:val="28"/>
          <w:szCs w:val="28"/>
        </w:rPr>
        <w:t>собрании трудового коллектива 30.03.2018</w:t>
      </w:r>
      <w:r w:rsidRPr="000F6AEE">
        <w:rPr>
          <w:sz w:val="28"/>
          <w:szCs w:val="28"/>
        </w:rPr>
        <w:t>года и согласованный с председателем первичной о</w:t>
      </w:r>
      <w:r w:rsidR="00CC581A">
        <w:rPr>
          <w:sz w:val="28"/>
          <w:szCs w:val="28"/>
        </w:rPr>
        <w:t>рганизации школы 30.03.2018</w:t>
      </w:r>
      <w:r>
        <w:rPr>
          <w:sz w:val="28"/>
          <w:szCs w:val="28"/>
        </w:rPr>
        <w:t xml:space="preserve">года; </w:t>
      </w:r>
    </w:p>
    <w:p w:rsidR="00794F52" w:rsidRDefault="00794F52" w:rsidP="00794F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81A">
        <w:rPr>
          <w:sz w:val="28"/>
          <w:szCs w:val="28"/>
        </w:rPr>
        <w:t>П</w:t>
      </w:r>
      <w:r w:rsidRPr="000F6AEE">
        <w:rPr>
          <w:sz w:val="28"/>
          <w:szCs w:val="28"/>
        </w:rPr>
        <w:t>оложение об оплате труда, Положение о стимулирующи</w:t>
      </w:r>
      <w:r>
        <w:rPr>
          <w:sz w:val="28"/>
          <w:szCs w:val="28"/>
        </w:rPr>
        <w:t>х выплатах,  Примерные нормативы</w:t>
      </w:r>
      <w:r w:rsidR="00CC58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F6AEE">
        <w:rPr>
          <w:sz w:val="28"/>
          <w:szCs w:val="28"/>
        </w:rPr>
        <w:t xml:space="preserve">утвержденные штатные </w:t>
      </w:r>
      <w:r>
        <w:rPr>
          <w:sz w:val="28"/>
          <w:szCs w:val="28"/>
        </w:rPr>
        <w:t xml:space="preserve">расписания  формы </w:t>
      </w:r>
      <w:r w:rsidRPr="000F6AEE">
        <w:rPr>
          <w:sz w:val="28"/>
          <w:szCs w:val="28"/>
        </w:rPr>
        <w:t xml:space="preserve"> Т-13,  </w:t>
      </w:r>
      <w:r>
        <w:rPr>
          <w:sz w:val="28"/>
          <w:szCs w:val="28"/>
        </w:rPr>
        <w:t>тарификационный список педагог</w:t>
      </w:r>
      <w:r w:rsidR="00CC581A">
        <w:rPr>
          <w:sz w:val="28"/>
          <w:szCs w:val="28"/>
        </w:rPr>
        <w:t>ических работников на 01.09.2023</w:t>
      </w:r>
      <w:r>
        <w:rPr>
          <w:sz w:val="28"/>
          <w:szCs w:val="28"/>
        </w:rPr>
        <w:t xml:space="preserve">г; </w:t>
      </w:r>
    </w:p>
    <w:p w:rsidR="00794F52" w:rsidRDefault="00794F52" w:rsidP="00CC581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6AEE">
        <w:rPr>
          <w:sz w:val="28"/>
          <w:szCs w:val="28"/>
        </w:rPr>
        <w:t>карточки – справки по заработной плате, журналы оп</w:t>
      </w:r>
      <w:r w:rsidR="00CC581A">
        <w:rPr>
          <w:sz w:val="28"/>
          <w:szCs w:val="28"/>
        </w:rPr>
        <w:t>ераций №6 за январь-декабрь 2023</w:t>
      </w:r>
      <w:r w:rsidRPr="000F6AEE">
        <w:rPr>
          <w:sz w:val="28"/>
          <w:szCs w:val="28"/>
        </w:rPr>
        <w:t xml:space="preserve">года с приложением первичных учетных документов (приказы, табеля, расчетные ведомости, записка – расчеты для расчета отпускных).  </w:t>
      </w:r>
    </w:p>
    <w:p w:rsidR="00855896" w:rsidRPr="000B4C9F" w:rsidRDefault="008131A1" w:rsidP="008131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55896" w:rsidRPr="000B4C9F">
        <w:rPr>
          <w:sz w:val="28"/>
          <w:szCs w:val="28"/>
        </w:rPr>
        <w:t>Оплата труда работников школы производилась в соответс</w:t>
      </w:r>
      <w:r w:rsidR="00CC581A">
        <w:rPr>
          <w:sz w:val="28"/>
          <w:szCs w:val="28"/>
        </w:rPr>
        <w:t xml:space="preserve">твии с </w:t>
      </w:r>
      <w:r w:rsidR="00855896" w:rsidRPr="000B4C9F">
        <w:rPr>
          <w:sz w:val="28"/>
          <w:szCs w:val="28"/>
        </w:rPr>
        <w:t xml:space="preserve"> Положение</w:t>
      </w:r>
      <w:r w:rsidR="00CC581A">
        <w:rPr>
          <w:sz w:val="28"/>
          <w:szCs w:val="28"/>
        </w:rPr>
        <w:t>м</w:t>
      </w:r>
      <w:r w:rsidR="00794F52">
        <w:rPr>
          <w:sz w:val="28"/>
          <w:szCs w:val="28"/>
        </w:rPr>
        <w:t xml:space="preserve"> об оплате труда</w:t>
      </w:r>
      <w:r w:rsidR="00A3057A">
        <w:rPr>
          <w:sz w:val="28"/>
          <w:szCs w:val="28"/>
        </w:rPr>
        <w:t>.</w:t>
      </w:r>
      <w:r w:rsidR="0097216B">
        <w:rPr>
          <w:sz w:val="28"/>
          <w:szCs w:val="28"/>
        </w:rPr>
        <w:t xml:space="preserve"> В </w:t>
      </w:r>
      <w:r w:rsidR="00855896" w:rsidRPr="000B4C9F">
        <w:rPr>
          <w:sz w:val="28"/>
          <w:szCs w:val="28"/>
        </w:rPr>
        <w:t>Положении</w:t>
      </w:r>
      <w:r w:rsidR="005B6BEE">
        <w:rPr>
          <w:sz w:val="28"/>
          <w:szCs w:val="28"/>
        </w:rPr>
        <w:t xml:space="preserve"> об оплате труда</w:t>
      </w:r>
      <w:r w:rsidR="00855896" w:rsidRPr="000B4C9F">
        <w:rPr>
          <w:sz w:val="28"/>
          <w:szCs w:val="28"/>
        </w:rPr>
        <w:t xml:space="preserve"> определены порядок и условия  оплаты труда</w:t>
      </w:r>
      <w:r w:rsidR="00A3057A">
        <w:rPr>
          <w:sz w:val="28"/>
          <w:szCs w:val="28"/>
        </w:rPr>
        <w:t xml:space="preserve">; перечень </w:t>
      </w:r>
      <w:r w:rsidR="00855896" w:rsidRPr="000B4C9F">
        <w:rPr>
          <w:sz w:val="28"/>
          <w:szCs w:val="28"/>
        </w:rPr>
        <w:t xml:space="preserve"> выплат компенсационного характера,</w:t>
      </w:r>
      <w:r w:rsidR="00A3057A">
        <w:rPr>
          <w:sz w:val="28"/>
          <w:szCs w:val="28"/>
        </w:rPr>
        <w:t xml:space="preserve"> порядок и условия их установления;</w:t>
      </w:r>
      <w:r w:rsidR="00855896" w:rsidRPr="000B4C9F">
        <w:rPr>
          <w:sz w:val="28"/>
          <w:szCs w:val="28"/>
        </w:rPr>
        <w:t xml:space="preserve"> перечень выплат стимулирующего характера</w:t>
      </w:r>
      <w:r w:rsidR="00A3057A">
        <w:rPr>
          <w:sz w:val="28"/>
          <w:szCs w:val="28"/>
        </w:rPr>
        <w:t xml:space="preserve">, порядок </w:t>
      </w:r>
      <w:r w:rsidR="00855896" w:rsidRPr="000B4C9F">
        <w:rPr>
          <w:sz w:val="28"/>
          <w:szCs w:val="28"/>
        </w:rPr>
        <w:t xml:space="preserve"> и </w:t>
      </w:r>
      <w:r w:rsidR="00A3057A">
        <w:rPr>
          <w:sz w:val="28"/>
          <w:szCs w:val="28"/>
        </w:rPr>
        <w:t>условия их установления;</w:t>
      </w:r>
      <w:r w:rsidR="0097216B">
        <w:rPr>
          <w:sz w:val="28"/>
          <w:szCs w:val="28"/>
        </w:rPr>
        <w:t xml:space="preserve">  о</w:t>
      </w:r>
      <w:r w:rsidR="00855896" w:rsidRPr="000B4C9F">
        <w:rPr>
          <w:sz w:val="28"/>
          <w:szCs w:val="28"/>
        </w:rPr>
        <w:t>плат</w:t>
      </w:r>
      <w:r w:rsidR="0097216B">
        <w:rPr>
          <w:sz w:val="28"/>
          <w:szCs w:val="28"/>
        </w:rPr>
        <w:t>ы труда руководителя учреждения</w:t>
      </w:r>
      <w:r w:rsidR="00A3057A">
        <w:rPr>
          <w:sz w:val="28"/>
          <w:szCs w:val="28"/>
        </w:rPr>
        <w:t>, заместителя руководителя;</w:t>
      </w:r>
      <w:r w:rsidR="00855896" w:rsidRPr="000B4C9F">
        <w:rPr>
          <w:sz w:val="28"/>
          <w:szCs w:val="28"/>
        </w:rPr>
        <w:t xml:space="preserve"> другие вопросы оплаты труда.   </w:t>
      </w:r>
    </w:p>
    <w:p w:rsidR="00855896" w:rsidRPr="000B4C9F" w:rsidRDefault="00855896" w:rsidP="0085589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4C9F">
        <w:rPr>
          <w:sz w:val="28"/>
          <w:szCs w:val="28"/>
        </w:rPr>
        <w:t xml:space="preserve"> </w:t>
      </w:r>
      <w:r w:rsidR="0018026C">
        <w:rPr>
          <w:sz w:val="28"/>
          <w:szCs w:val="28"/>
        </w:rPr>
        <w:t xml:space="preserve">    </w:t>
      </w:r>
      <w:r w:rsidRPr="000B4C9F">
        <w:rPr>
          <w:sz w:val="28"/>
          <w:szCs w:val="28"/>
        </w:rPr>
        <w:t>Заработная пл</w:t>
      </w:r>
      <w:r>
        <w:rPr>
          <w:sz w:val="28"/>
          <w:szCs w:val="28"/>
        </w:rPr>
        <w:t>ата работников включает в себя:</w:t>
      </w:r>
      <w:r w:rsidRPr="000B4C9F">
        <w:rPr>
          <w:sz w:val="28"/>
          <w:szCs w:val="28"/>
        </w:rPr>
        <w:t xml:space="preserve"> должностной о</w:t>
      </w:r>
      <w:r>
        <w:rPr>
          <w:sz w:val="28"/>
          <w:szCs w:val="28"/>
        </w:rPr>
        <w:t>клад (ставку) заработной платы;</w:t>
      </w:r>
      <w:r w:rsidRPr="000B4C9F">
        <w:rPr>
          <w:sz w:val="28"/>
          <w:szCs w:val="28"/>
        </w:rPr>
        <w:t xml:space="preserve"> выпл</w:t>
      </w:r>
      <w:r>
        <w:rPr>
          <w:sz w:val="28"/>
          <w:szCs w:val="28"/>
        </w:rPr>
        <w:t xml:space="preserve">аты компенсационного характера; </w:t>
      </w:r>
      <w:r w:rsidRPr="000B4C9F">
        <w:rPr>
          <w:sz w:val="28"/>
          <w:szCs w:val="28"/>
        </w:rPr>
        <w:t xml:space="preserve">выплаты стимулирующего характера. </w:t>
      </w:r>
    </w:p>
    <w:p w:rsidR="00855896" w:rsidRPr="000B4C9F" w:rsidRDefault="00D43543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896" w:rsidRPr="000B4C9F">
        <w:rPr>
          <w:sz w:val="28"/>
          <w:szCs w:val="28"/>
        </w:rPr>
        <w:t>Размеры должностных окладов, ставок заработной платы устанавливаются по профессиональным квалификационным группам  должностей и профессии рабочих в соответств</w:t>
      </w:r>
      <w:r w:rsidR="00910D8E">
        <w:rPr>
          <w:sz w:val="28"/>
          <w:szCs w:val="28"/>
        </w:rPr>
        <w:t>ии с приложением №1 к Положению</w:t>
      </w:r>
      <w:r w:rsidR="00A3057A">
        <w:rPr>
          <w:sz w:val="28"/>
          <w:szCs w:val="28"/>
        </w:rPr>
        <w:t xml:space="preserve"> об оплате труда.</w:t>
      </w:r>
    </w:p>
    <w:p w:rsidR="00855896" w:rsidRPr="000B4C9F" w:rsidRDefault="00D43543" w:rsidP="0085589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896">
        <w:rPr>
          <w:sz w:val="28"/>
          <w:szCs w:val="28"/>
        </w:rPr>
        <w:t xml:space="preserve"> </w:t>
      </w:r>
      <w:r w:rsidR="00855896" w:rsidRPr="000B4C9F">
        <w:rPr>
          <w:sz w:val="28"/>
          <w:szCs w:val="28"/>
        </w:rPr>
        <w:t>Приказами по Учреждению установлены вып</w:t>
      </w:r>
      <w:r w:rsidR="00855896">
        <w:rPr>
          <w:sz w:val="28"/>
          <w:szCs w:val="28"/>
        </w:rPr>
        <w:t>латы компенсационного и  стимулирующего характера.</w:t>
      </w:r>
    </w:p>
    <w:p w:rsidR="00910D8E" w:rsidRDefault="00505D0B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B92">
        <w:rPr>
          <w:sz w:val="28"/>
          <w:szCs w:val="28"/>
        </w:rPr>
        <w:t xml:space="preserve">     </w:t>
      </w:r>
      <w:r w:rsidR="00855896" w:rsidRPr="000B4C9F">
        <w:rPr>
          <w:sz w:val="28"/>
          <w:szCs w:val="28"/>
        </w:rPr>
        <w:t xml:space="preserve">Тарификация в Учреждении производится в соответствии с постановлением Минтруда РФ от 17.08.1995г №46 «О согласовании разрядов труда и тарифно-квалификационных характеристик по должностям работников учреждений образования». </w:t>
      </w:r>
      <w:r w:rsidR="00794F52">
        <w:rPr>
          <w:sz w:val="28"/>
          <w:szCs w:val="28"/>
        </w:rPr>
        <w:t>Тарификационный список Школы</w:t>
      </w:r>
      <w:r w:rsidR="009A3EF5">
        <w:rPr>
          <w:sz w:val="28"/>
          <w:szCs w:val="28"/>
        </w:rPr>
        <w:t xml:space="preserve"> на 01.09.2021г утвержден директором и согласован с начальником управления образования.</w:t>
      </w:r>
      <w:r w:rsidR="00A543EB">
        <w:rPr>
          <w:sz w:val="28"/>
          <w:szCs w:val="28"/>
        </w:rPr>
        <w:t xml:space="preserve"> Приказом директора от 20.08.2021г №11 «О создании комиссии по комплектованию и тарификации педагогических работников МБУ ДО ШЦДОД»</w:t>
      </w:r>
      <w:r w:rsidR="00CE5B71">
        <w:rPr>
          <w:sz w:val="28"/>
          <w:szCs w:val="28"/>
        </w:rPr>
        <w:t xml:space="preserve"> создана </w:t>
      </w:r>
      <w:r w:rsidR="00CE5B71">
        <w:rPr>
          <w:sz w:val="28"/>
          <w:szCs w:val="28"/>
        </w:rPr>
        <w:lastRenderedPageBreak/>
        <w:t>тарификационная комиссия  на 21021-2022 учебный год. На основании решения комиссии</w:t>
      </w:r>
      <w:r w:rsidR="00910D8E">
        <w:rPr>
          <w:sz w:val="28"/>
          <w:szCs w:val="28"/>
        </w:rPr>
        <w:t>:</w:t>
      </w:r>
    </w:p>
    <w:p w:rsidR="00D43543" w:rsidRDefault="00910D8E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5B71">
        <w:rPr>
          <w:sz w:val="28"/>
          <w:szCs w:val="28"/>
        </w:rPr>
        <w:t xml:space="preserve"> утверждена педагогическая нагрузка педагогам дополнительного образовани</w:t>
      </w:r>
      <w:r w:rsidR="005B6BEE">
        <w:rPr>
          <w:sz w:val="28"/>
          <w:szCs w:val="28"/>
        </w:rPr>
        <w:t xml:space="preserve">я </w:t>
      </w:r>
      <w:r w:rsidR="00AA7017">
        <w:rPr>
          <w:sz w:val="28"/>
          <w:szCs w:val="28"/>
        </w:rPr>
        <w:t>всего в размере 355</w:t>
      </w:r>
      <w:r w:rsidR="006B6DEE">
        <w:rPr>
          <w:sz w:val="28"/>
          <w:szCs w:val="28"/>
        </w:rPr>
        <w:t>часов в неделю.</w:t>
      </w:r>
    </w:p>
    <w:p w:rsidR="00B63706" w:rsidRDefault="00910D8E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тарификационные доплаты стимулирующего характера согласно Положению</w:t>
      </w:r>
      <w:r w:rsidR="002F36BE">
        <w:rPr>
          <w:sz w:val="28"/>
          <w:szCs w:val="28"/>
        </w:rPr>
        <w:t xml:space="preserve"> об оплате труда</w:t>
      </w:r>
      <w:r w:rsidR="00B63706">
        <w:rPr>
          <w:sz w:val="28"/>
          <w:szCs w:val="28"/>
        </w:rPr>
        <w:t>:</w:t>
      </w:r>
    </w:p>
    <w:p w:rsidR="00B63706" w:rsidRDefault="00B63706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за квалификационную катего</w:t>
      </w:r>
      <w:r w:rsidR="002F36BE">
        <w:rPr>
          <w:sz w:val="28"/>
          <w:szCs w:val="28"/>
        </w:rPr>
        <w:t>рию согласно п.4.7 в размере 15</w:t>
      </w:r>
      <w:r>
        <w:rPr>
          <w:sz w:val="28"/>
          <w:szCs w:val="28"/>
        </w:rPr>
        <w:t xml:space="preserve"> ставки заработной платы;</w:t>
      </w:r>
    </w:p>
    <w:p w:rsidR="00B63706" w:rsidRDefault="00B63706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за звание согласно п. 4.7.2 в размере 5% должностного оклада;</w:t>
      </w:r>
    </w:p>
    <w:p w:rsidR="00B63706" w:rsidRDefault="00B63706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за работу в учреждении, расположенной в сельской местности согласно п.3.6. в размере 13% ставки заработной платы;</w:t>
      </w:r>
    </w:p>
    <w:p w:rsidR="00C802E8" w:rsidRDefault="00B63706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стаж педагогической работы согласно п. 4.6. </w:t>
      </w:r>
      <w:r w:rsidR="002F36BE">
        <w:rPr>
          <w:sz w:val="28"/>
          <w:szCs w:val="28"/>
        </w:rPr>
        <w:t>в размере  5</w:t>
      </w:r>
      <w:r w:rsidR="00F24F9E">
        <w:rPr>
          <w:sz w:val="28"/>
          <w:szCs w:val="28"/>
        </w:rPr>
        <w:t>-15%</w:t>
      </w:r>
      <w:r w:rsidR="00C802E8">
        <w:rPr>
          <w:sz w:val="28"/>
          <w:szCs w:val="28"/>
        </w:rPr>
        <w:t xml:space="preserve"> ставки заработной платы  в зависимости от стажа;</w:t>
      </w:r>
    </w:p>
    <w:p w:rsidR="00910D8E" w:rsidRDefault="00C802E8" w:rsidP="00D435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молодым педагогическим работникам (в возрасте до 27 лет) согласно п. 4.10. в размере 5% от ставки заработной платы </w:t>
      </w:r>
      <w:r w:rsidR="00B63706">
        <w:rPr>
          <w:sz w:val="28"/>
          <w:szCs w:val="28"/>
        </w:rPr>
        <w:t xml:space="preserve">  </w:t>
      </w:r>
      <w:r w:rsidR="00D43543">
        <w:rPr>
          <w:sz w:val="28"/>
          <w:szCs w:val="28"/>
        </w:rPr>
        <w:t xml:space="preserve">      </w:t>
      </w:r>
    </w:p>
    <w:p w:rsidR="00E5185D" w:rsidRDefault="00E5185D" w:rsidP="00E5185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6BE">
        <w:rPr>
          <w:sz w:val="28"/>
          <w:szCs w:val="28"/>
        </w:rPr>
        <w:t>С директором Школы</w:t>
      </w:r>
      <w:r w:rsidR="00B63FF4">
        <w:rPr>
          <w:sz w:val="28"/>
          <w:szCs w:val="28"/>
        </w:rPr>
        <w:t xml:space="preserve"> заключен трудовой договор №20 от 06.08.2021</w:t>
      </w:r>
      <w:r>
        <w:rPr>
          <w:sz w:val="28"/>
          <w:szCs w:val="28"/>
        </w:rPr>
        <w:t>года по форме,</w:t>
      </w:r>
      <w:r w:rsidR="00B63FF4">
        <w:rPr>
          <w:sz w:val="28"/>
          <w:szCs w:val="28"/>
        </w:rPr>
        <w:t xml:space="preserve"> не соответствующей </w:t>
      </w:r>
      <w:r>
        <w:rPr>
          <w:sz w:val="28"/>
          <w:szCs w:val="28"/>
        </w:rPr>
        <w:t xml:space="preserve"> утвержденной постановлением Правительства РФ от 12.04.2013г №329 «О типовой  форме трудового договора с руководителем государственного (муниципального) учреждения» (с изменениями), в соответствии с которым  установлен должностной оклад, стимулирующие и компенсационные выплаты</w:t>
      </w:r>
    </w:p>
    <w:p w:rsidR="00E5185D" w:rsidRDefault="00A86CD2" w:rsidP="00E5185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E5185D">
        <w:rPr>
          <w:sz w:val="28"/>
          <w:szCs w:val="28"/>
        </w:rPr>
        <w:t>огласно ш</w:t>
      </w:r>
      <w:r w:rsidR="002F36BE">
        <w:rPr>
          <w:sz w:val="28"/>
          <w:szCs w:val="28"/>
        </w:rPr>
        <w:t>татному расписанию на 01.01.2023</w:t>
      </w:r>
      <w:r w:rsidR="00E5185D">
        <w:rPr>
          <w:sz w:val="28"/>
          <w:szCs w:val="28"/>
        </w:rPr>
        <w:t>года:</w:t>
      </w:r>
    </w:p>
    <w:p w:rsidR="00E5185D" w:rsidRDefault="002F36BE" w:rsidP="00E5185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 – 43725</w:t>
      </w:r>
      <w:r w:rsidR="00E5185D">
        <w:rPr>
          <w:sz w:val="28"/>
          <w:szCs w:val="28"/>
        </w:rPr>
        <w:t xml:space="preserve"> рублей;</w:t>
      </w:r>
    </w:p>
    <w:p w:rsidR="00910D8E" w:rsidRDefault="00E5185D" w:rsidP="00E5185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6CD2">
        <w:rPr>
          <w:sz w:val="28"/>
          <w:szCs w:val="28"/>
        </w:rPr>
        <w:t>о</w:t>
      </w:r>
      <w:r>
        <w:rPr>
          <w:sz w:val="28"/>
          <w:szCs w:val="28"/>
        </w:rPr>
        <w:t xml:space="preserve">плата </w:t>
      </w:r>
      <w:r w:rsidR="002F36BE">
        <w:rPr>
          <w:sz w:val="28"/>
          <w:szCs w:val="28"/>
        </w:rPr>
        <w:t xml:space="preserve">по внутреннему совместительству </w:t>
      </w:r>
      <w:r w:rsidR="001E33DC">
        <w:rPr>
          <w:sz w:val="28"/>
          <w:szCs w:val="28"/>
        </w:rPr>
        <w:t>за тренера - преподавателя на 0,5 ставки (9часов) в размере 6097</w:t>
      </w:r>
      <w:r w:rsidR="00803879">
        <w:rPr>
          <w:sz w:val="28"/>
          <w:szCs w:val="28"/>
        </w:rPr>
        <w:t>рублей ежемесячно.</w:t>
      </w:r>
      <w:r w:rsidR="00A86CD2">
        <w:rPr>
          <w:sz w:val="28"/>
          <w:szCs w:val="28"/>
        </w:rPr>
        <w:t xml:space="preserve"> </w:t>
      </w:r>
      <w:r w:rsidR="001E33DC">
        <w:rPr>
          <w:sz w:val="28"/>
          <w:szCs w:val="28"/>
        </w:rPr>
        <w:t xml:space="preserve">Выплаты стимулирующего характера: за работу в сельской местности в размере 13%-793 рублей, доплата за </w:t>
      </w:r>
      <w:proofErr w:type="spellStart"/>
      <w:r w:rsidR="001E33DC">
        <w:rPr>
          <w:sz w:val="28"/>
          <w:szCs w:val="28"/>
        </w:rPr>
        <w:t>педстаж</w:t>
      </w:r>
      <w:proofErr w:type="spellEnd"/>
      <w:r w:rsidR="001E33DC">
        <w:rPr>
          <w:sz w:val="28"/>
          <w:szCs w:val="28"/>
        </w:rPr>
        <w:t xml:space="preserve"> 10% -610 рублей, всего 51224 рублей. </w:t>
      </w:r>
      <w:r w:rsidR="00A8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4EB" w:rsidRDefault="00910D8E" w:rsidP="009B553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5896" w:rsidRPr="000B4C9F">
        <w:rPr>
          <w:sz w:val="28"/>
          <w:szCs w:val="28"/>
        </w:rPr>
        <w:t xml:space="preserve">Формирование штатной численности </w:t>
      </w:r>
      <w:r w:rsidR="00855896">
        <w:rPr>
          <w:sz w:val="28"/>
          <w:szCs w:val="28"/>
        </w:rPr>
        <w:t xml:space="preserve">персонала  школы </w:t>
      </w:r>
      <w:r w:rsidR="00855896" w:rsidRPr="000B4C9F">
        <w:rPr>
          <w:sz w:val="28"/>
          <w:szCs w:val="28"/>
        </w:rPr>
        <w:t>производилось в соответствии</w:t>
      </w:r>
      <w:r w:rsidR="0018026C">
        <w:rPr>
          <w:sz w:val="28"/>
          <w:szCs w:val="28"/>
        </w:rPr>
        <w:t xml:space="preserve"> с «</w:t>
      </w:r>
      <w:r w:rsidR="00855896" w:rsidRPr="000B4C9F">
        <w:rPr>
          <w:sz w:val="28"/>
          <w:szCs w:val="28"/>
        </w:rPr>
        <w:t>Примерными нормативами штат</w:t>
      </w:r>
      <w:r w:rsidR="0018026C">
        <w:rPr>
          <w:sz w:val="28"/>
          <w:szCs w:val="28"/>
        </w:rPr>
        <w:t>ной численности</w:t>
      </w:r>
      <w:r w:rsidR="00855896" w:rsidRPr="000B4C9F">
        <w:rPr>
          <w:sz w:val="28"/>
          <w:szCs w:val="28"/>
        </w:rPr>
        <w:t xml:space="preserve"> образовательных организаций</w:t>
      </w:r>
      <w:r w:rsidR="0018026C">
        <w:rPr>
          <w:sz w:val="28"/>
          <w:szCs w:val="28"/>
        </w:rPr>
        <w:t xml:space="preserve"> дополнительного образования</w:t>
      </w:r>
      <w:r w:rsidR="00855896" w:rsidRPr="000B4C9F">
        <w:rPr>
          <w:sz w:val="28"/>
          <w:szCs w:val="28"/>
        </w:rPr>
        <w:t>, подведомственных управлению образования  администрации МО «Шовгеновский район», утвержденными начальником  Управления образования от 02.07.2020г   (далее – Примерные нормативы).</w:t>
      </w:r>
      <w:r w:rsidR="00B975F9">
        <w:rPr>
          <w:sz w:val="28"/>
          <w:szCs w:val="28"/>
        </w:rPr>
        <w:t xml:space="preserve"> </w:t>
      </w:r>
    </w:p>
    <w:p w:rsidR="00855896" w:rsidRPr="000B4C9F" w:rsidRDefault="00855896" w:rsidP="00F07E3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4C9F">
        <w:rPr>
          <w:sz w:val="28"/>
          <w:szCs w:val="28"/>
        </w:rPr>
        <w:t xml:space="preserve">Штаты и ставки заработной платы </w:t>
      </w:r>
      <w:r w:rsidR="00FD78F2">
        <w:rPr>
          <w:sz w:val="28"/>
          <w:szCs w:val="28"/>
        </w:rPr>
        <w:t>определены в штатном расписании формы№Т-3.</w:t>
      </w:r>
      <w:r w:rsidRPr="000B4C9F">
        <w:rPr>
          <w:sz w:val="28"/>
          <w:szCs w:val="28"/>
        </w:rPr>
        <w:t xml:space="preserve"> Шта</w:t>
      </w:r>
      <w:r>
        <w:rPr>
          <w:sz w:val="28"/>
          <w:szCs w:val="28"/>
        </w:rPr>
        <w:t>тные расписания</w:t>
      </w:r>
      <w:r w:rsidRPr="000B4C9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тверждены директором </w:t>
      </w:r>
      <w:r w:rsidR="00FD78F2">
        <w:rPr>
          <w:sz w:val="28"/>
          <w:szCs w:val="28"/>
        </w:rPr>
        <w:t xml:space="preserve"> и согласованы</w:t>
      </w:r>
      <w:r w:rsidRPr="000B4C9F">
        <w:rPr>
          <w:sz w:val="28"/>
          <w:szCs w:val="28"/>
        </w:rPr>
        <w:t xml:space="preserve"> с начальником управления образования.</w:t>
      </w:r>
    </w:p>
    <w:p w:rsidR="00855896" w:rsidRPr="000B4C9F" w:rsidRDefault="00F07E37" w:rsidP="00F07E3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896" w:rsidRPr="000B4C9F">
        <w:rPr>
          <w:sz w:val="28"/>
          <w:szCs w:val="28"/>
        </w:rPr>
        <w:t>В проверяемом периоде действовали штатные расписания:</w:t>
      </w:r>
    </w:p>
    <w:p w:rsidR="00855896" w:rsidRPr="000B4C9F" w:rsidRDefault="00855896" w:rsidP="00C07DC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на 01.01</w:t>
      </w:r>
      <w:r w:rsidRPr="000B4C9F">
        <w:rPr>
          <w:sz w:val="28"/>
          <w:szCs w:val="28"/>
        </w:rPr>
        <w:t>.</w:t>
      </w:r>
      <w:r w:rsidR="00AD0684">
        <w:rPr>
          <w:sz w:val="28"/>
          <w:szCs w:val="28"/>
        </w:rPr>
        <w:t>2023</w:t>
      </w:r>
      <w:r>
        <w:rPr>
          <w:sz w:val="28"/>
          <w:szCs w:val="28"/>
        </w:rPr>
        <w:t xml:space="preserve">г с количеством </w:t>
      </w:r>
      <w:r w:rsidR="00AD0684">
        <w:rPr>
          <w:sz w:val="28"/>
          <w:szCs w:val="28"/>
        </w:rPr>
        <w:t>ставок 32,33</w:t>
      </w:r>
      <w:r>
        <w:rPr>
          <w:sz w:val="28"/>
          <w:szCs w:val="28"/>
        </w:rPr>
        <w:t xml:space="preserve"> ед. и месячны</w:t>
      </w:r>
      <w:r w:rsidR="00FD78F2">
        <w:rPr>
          <w:sz w:val="28"/>
          <w:szCs w:val="28"/>
        </w:rPr>
        <w:t>м</w:t>
      </w:r>
      <w:r w:rsidR="00AD0684">
        <w:rPr>
          <w:sz w:val="28"/>
          <w:szCs w:val="28"/>
        </w:rPr>
        <w:t xml:space="preserve"> фондом заработной платы 594024</w:t>
      </w:r>
      <w:r w:rsidRPr="000B4C9F">
        <w:rPr>
          <w:sz w:val="28"/>
          <w:szCs w:val="28"/>
        </w:rPr>
        <w:t xml:space="preserve"> рублей</w:t>
      </w:r>
      <w:r w:rsidR="002F4B11">
        <w:rPr>
          <w:sz w:val="28"/>
          <w:szCs w:val="28"/>
        </w:rPr>
        <w:t xml:space="preserve">, утверждено приказом директора </w:t>
      </w:r>
      <w:r w:rsidR="00F07E37">
        <w:rPr>
          <w:sz w:val="28"/>
          <w:szCs w:val="28"/>
        </w:rPr>
        <w:t xml:space="preserve">от  </w:t>
      </w:r>
      <w:r w:rsidR="00AD0684">
        <w:rPr>
          <w:sz w:val="28"/>
          <w:szCs w:val="28"/>
        </w:rPr>
        <w:t>10.01.2023г №10</w:t>
      </w:r>
      <w:r w:rsidRPr="000B4C9F">
        <w:rPr>
          <w:sz w:val="28"/>
          <w:szCs w:val="28"/>
        </w:rPr>
        <w:t>;</w:t>
      </w:r>
    </w:p>
    <w:p w:rsidR="00855896" w:rsidRDefault="00855896" w:rsidP="00C07DC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на 01.09</w:t>
      </w:r>
      <w:r w:rsidRPr="000B4C9F">
        <w:rPr>
          <w:sz w:val="28"/>
          <w:szCs w:val="28"/>
        </w:rPr>
        <w:t>.</w:t>
      </w:r>
      <w:r w:rsidR="00AD0684">
        <w:rPr>
          <w:sz w:val="28"/>
          <w:szCs w:val="28"/>
        </w:rPr>
        <w:t>2023г с количеством ставок 29,85</w:t>
      </w:r>
      <w:r>
        <w:rPr>
          <w:sz w:val="28"/>
          <w:szCs w:val="28"/>
        </w:rPr>
        <w:t xml:space="preserve"> </w:t>
      </w:r>
      <w:r w:rsidRPr="000B4C9F">
        <w:rPr>
          <w:sz w:val="28"/>
          <w:szCs w:val="28"/>
        </w:rPr>
        <w:t>ед. и</w:t>
      </w:r>
      <w:r w:rsidR="00AD0684">
        <w:rPr>
          <w:sz w:val="28"/>
          <w:szCs w:val="28"/>
        </w:rPr>
        <w:t xml:space="preserve"> месячным фондом 543244</w:t>
      </w:r>
      <w:r>
        <w:rPr>
          <w:sz w:val="28"/>
          <w:szCs w:val="28"/>
        </w:rPr>
        <w:t xml:space="preserve"> рублей, утверждено прика</w:t>
      </w:r>
      <w:r w:rsidR="00471D1A">
        <w:rPr>
          <w:sz w:val="28"/>
          <w:szCs w:val="28"/>
        </w:rPr>
        <w:t>зом директора от 17.08.2023</w:t>
      </w:r>
      <w:r w:rsidR="00AD0684">
        <w:rPr>
          <w:sz w:val="28"/>
          <w:szCs w:val="28"/>
        </w:rPr>
        <w:t>г №</w:t>
      </w:r>
      <w:r w:rsidR="00471D1A">
        <w:rPr>
          <w:sz w:val="28"/>
          <w:szCs w:val="28"/>
        </w:rPr>
        <w:t>86/1</w:t>
      </w:r>
      <w:r>
        <w:rPr>
          <w:sz w:val="28"/>
          <w:szCs w:val="28"/>
        </w:rPr>
        <w:t>;</w:t>
      </w:r>
    </w:p>
    <w:p w:rsidR="00855896" w:rsidRPr="000B4C9F" w:rsidRDefault="00855896" w:rsidP="00C07DC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на 01.10</w:t>
      </w:r>
      <w:r w:rsidR="00AD0684">
        <w:rPr>
          <w:sz w:val="28"/>
          <w:szCs w:val="28"/>
        </w:rPr>
        <w:t>.2023г с количеством ставок 29</w:t>
      </w:r>
      <w:r w:rsidR="00C07DC9">
        <w:rPr>
          <w:sz w:val="28"/>
          <w:szCs w:val="28"/>
        </w:rPr>
        <w:t>,</w:t>
      </w:r>
      <w:r w:rsidR="00AD0684">
        <w:rPr>
          <w:sz w:val="28"/>
          <w:szCs w:val="28"/>
        </w:rPr>
        <w:t>8</w:t>
      </w:r>
      <w:r w:rsidR="00C07DC9">
        <w:rPr>
          <w:sz w:val="28"/>
          <w:szCs w:val="28"/>
        </w:rPr>
        <w:t>5</w:t>
      </w:r>
      <w:r>
        <w:rPr>
          <w:sz w:val="28"/>
          <w:szCs w:val="28"/>
        </w:rPr>
        <w:t>ед. и месячны</w:t>
      </w:r>
      <w:r w:rsidR="001E4E26">
        <w:rPr>
          <w:sz w:val="28"/>
          <w:szCs w:val="28"/>
        </w:rPr>
        <w:t>м</w:t>
      </w:r>
      <w:r w:rsidR="00C07DC9">
        <w:rPr>
          <w:sz w:val="28"/>
          <w:szCs w:val="28"/>
        </w:rPr>
        <w:t xml:space="preserve"> фондом за</w:t>
      </w:r>
      <w:r w:rsidR="00AD0684">
        <w:rPr>
          <w:sz w:val="28"/>
          <w:szCs w:val="28"/>
        </w:rPr>
        <w:t>работной платы  553409</w:t>
      </w:r>
      <w:r>
        <w:rPr>
          <w:sz w:val="28"/>
          <w:szCs w:val="28"/>
        </w:rPr>
        <w:t>рублей</w:t>
      </w:r>
      <w:r w:rsidR="001E4E26">
        <w:rPr>
          <w:sz w:val="28"/>
          <w:szCs w:val="28"/>
        </w:rPr>
        <w:t>, утверждено прика</w:t>
      </w:r>
      <w:r w:rsidR="00471D1A">
        <w:rPr>
          <w:sz w:val="28"/>
          <w:szCs w:val="28"/>
        </w:rPr>
        <w:t>зом директора от 08.11.2023</w:t>
      </w:r>
      <w:r w:rsidR="00AD0684">
        <w:rPr>
          <w:sz w:val="28"/>
          <w:szCs w:val="28"/>
        </w:rPr>
        <w:t>г №</w:t>
      </w:r>
      <w:r w:rsidR="00471D1A">
        <w:rPr>
          <w:sz w:val="28"/>
          <w:szCs w:val="28"/>
        </w:rPr>
        <w:t>134</w:t>
      </w:r>
      <w:r w:rsidR="001E4E26">
        <w:rPr>
          <w:sz w:val="28"/>
          <w:szCs w:val="28"/>
        </w:rPr>
        <w:t xml:space="preserve"> </w:t>
      </w:r>
    </w:p>
    <w:p w:rsidR="00855896" w:rsidRDefault="00FE2B92" w:rsidP="00FE2B9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55896" w:rsidRPr="000B4C9F">
        <w:rPr>
          <w:sz w:val="28"/>
          <w:szCs w:val="28"/>
        </w:rPr>
        <w:t xml:space="preserve">На оплату труда утверждено плановых </w:t>
      </w:r>
      <w:r w:rsidR="00855896">
        <w:rPr>
          <w:sz w:val="28"/>
          <w:szCs w:val="28"/>
        </w:rPr>
        <w:t>назн</w:t>
      </w:r>
      <w:r w:rsidR="00DB38C5">
        <w:rPr>
          <w:sz w:val="28"/>
          <w:szCs w:val="28"/>
        </w:rPr>
        <w:t>ачений в размере 7115039,63</w:t>
      </w:r>
      <w:r w:rsidR="00855896" w:rsidRPr="000B4C9F">
        <w:rPr>
          <w:sz w:val="28"/>
          <w:szCs w:val="28"/>
        </w:rPr>
        <w:t>рублей</w:t>
      </w:r>
      <w:r w:rsidR="00855896">
        <w:rPr>
          <w:sz w:val="28"/>
          <w:szCs w:val="28"/>
        </w:rPr>
        <w:t>,</w:t>
      </w:r>
      <w:r w:rsidR="00A81BA9">
        <w:rPr>
          <w:sz w:val="28"/>
          <w:szCs w:val="28"/>
        </w:rPr>
        <w:t xml:space="preserve"> исполнение сост</w:t>
      </w:r>
      <w:r w:rsidR="00DB38C5">
        <w:rPr>
          <w:sz w:val="28"/>
          <w:szCs w:val="28"/>
        </w:rPr>
        <w:t>авило 7115039,63</w:t>
      </w:r>
      <w:r w:rsidR="00855896" w:rsidRPr="000B4C9F">
        <w:rPr>
          <w:sz w:val="28"/>
          <w:szCs w:val="28"/>
        </w:rPr>
        <w:t>рублей или 100 % плановых назначений.</w:t>
      </w:r>
      <w:r w:rsidR="00855896">
        <w:rPr>
          <w:sz w:val="28"/>
          <w:szCs w:val="28"/>
        </w:rPr>
        <w:t xml:space="preserve"> </w:t>
      </w:r>
    </w:p>
    <w:p w:rsidR="00855896" w:rsidRPr="000B4C9F" w:rsidRDefault="00DC3125" w:rsidP="00DC312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896" w:rsidRPr="000B4C9F">
        <w:rPr>
          <w:sz w:val="28"/>
          <w:szCs w:val="28"/>
        </w:rPr>
        <w:t>Проверкой расчетов по оплате труда установлено нарушений на сумм</w:t>
      </w:r>
      <w:r w:rsidR="00CD72EC">
        <w:rPr>
          <w:sz w:val="28"/>
          <w:szCs w:val="28"/>
        </w:rPr>
        <w:t xml:space="preserve">у </w:t>
      </w:r>
      <w:r w:rsidR="009B5530" w:rsidRPr="009B5530">
        <w:rPr>
          <w:b/>
          <w:sz w:val="28"/>
          <w:szCs w:val="28"/>
        </w:rPr>
        <w:t>380647</w:t>
      </w:r>
      <w:r w:rsidR="001A7033">
        <w:rPr>
          <w:sz w:val="28"/>
          <w:szCs w:val="28"/>
        </w:rPr>
        <w:t xml:space="preserve">рублей, в том числе: </w:t>
      </w:r>
      <w:r w:rsidR="00855896" w:rsidRPr="000B4C9F">
        <w:rPr>
          <w:sz w:val="28"/>
          <w:szCs w:val="28"/>
        </w:rPr>
        <w:t xml:space="preserve"> </w:t>
      </w:r>
    </w:p>
    <w:p w:rsidR="009B5530" w:rsidRDefault="00497E70" w:rsidP="009B553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25730D">
        <w:rPr>
          <w:sz w:val="28"/>
          <w:szCs w:val="28"/>
        </w:rPr>
        <w:t xml:space="preserve">. </w:t>
      </w:r>
      <w:r w:rsidR="009B5530">
        <w:rPr>
          <w:sz w:val="28"/>
          <w:szCs w:val="28"/>
        </w:rPr>
        <w:t>В нарушение Примерных нормативов:</w:t>
      </w:r>
    </w:p>
    <w:p w:rsidR="009B5530" w:rsidRPr="000B4C9F" w:rsidRDefault="009B5530" w:rsidP="009B553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штатном расписании на 01.01.2023г состоит 0,5 единицы спорт инструктора, не </w:t>
      </w:r>
      <w:proofErr w:type="gramStart"/>
      <w:r>
        <w:rPr>
          <w:sz w:val="28"/>
          <w:szCs w:val="28"/>
        </w:rPr>
        <w:t>предусмотренная</w:t>
      </w:r>
      <w:proofErr w:type="gramEnd"/>
      <w:r>
        <w:rPr>
          <w:sz w:val="28"/>
          <w:szCs w:val="28"/>
        </w:rPr>
        <w:t xml:space="preserve"> Примерными нормативами с месячным фондом оплаты труда 8121 рублей, годовым фондом оплаты труда 97452 рублей, начисление страховых взносов (30,2%) 29430 рублей, всего </w:t>
      </w:r>
      <w:r w:rsidRPr="009B5530">
        <w:rPr>
          <w:b/>
          <w:sz w:val="28"/>
          <w:szCs w:val="28"/>
        </w:rPr>
        <w:t>126882</w:t>
      </w:r>
      <w:r w:rsidR="00ED582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9B5530" w:rsidRDefault="009B5530" w:rsidP="009B553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штатном расписании на 01.01.2023г состоит 0,5 единицы спорт инструктора, наименование должности не соответствует </w:t>
      </w:r>
      <w:proofErr w:type="spellStart"/>
      <w:r>
        <w:rPr>
          <w:sz w:val="28"/>
          <w:szCs w:val="28"/>
        </w:rPr>
        <w:t>профстандарту</w:t>
      </w:r>
      <w:proofErr w:type="spellEnd"/>
      <w:r>
        <w:rPr>
          <w:sz w:val="28"/>
          <w:szCs w:val="28"/>
        </w:rPr>
        <w:t xml:space="preserve"> «Инструктор по спорту»;</w:t>
      </w:r>
    </w:p>
    <w:p w:rsidR="00855896" w:rsidRPr="000B4C9F" w:rsidRDefault="009B5530" w:rsidP="009B553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в штатном расписании на 01.01.2023г состоит 1,0 ед. секретаря-машинистки, не предусмотренная Примерными нормативами с месячным фондом оплаты труда 16242 рублей, годовым фон</w:t>
      </w:r>
      <w:r w:rsidR="00ED582F">
        <w:rPr>
          <w:sz w:val="28"/>
          <w:szCs w:val="28"/>
        </w:rPr>
        <w:t xml:space="preserve">дом оплаты труда 194904 рублей, </w:t>
      </w:r>
      <w:r>
        <w:rPr>
          <w:sz w:val="28"/>
          <w:szCs w:val="28"/>
        </w:rPr>
        <w:t xml:space="preserve">начисление страховых взносов (30,2%) 58861 рублей, всего </w:t>
      </w:r>
      <w:r w:rsidRPr="009B5530">
        <w:rPr>
          <w:b/>
          <w:sz w:val="28"/>
          <w:szCs w:val="28"/>
        </w:rPr>
        <w:t xml:space="preserve">253765 </w:t>
      </w:r>
      <w:r>
        <w:rPr>
          <w:sz w:val="28"/>
          <w:szCs w:val="28"/>
        </w:rPr>
        <w:t>рублей (приложение №</w:t>
      </w:r>
      <w:r w:rsidR="00ED582F"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626191" w:rsidRDefault="0009602E" w:rsidP="00626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26191" w:rsidRPr="000F6AEE">
        <w:rPr>
          <w:sz w:val="28"/>
          <w:szCs w:val="28"/>
        </w:rPr>
        <w:t>В целях испо</w:t>
      </w:r>
      <w:r w:rsidR="00626191">
        <w:rPr>
          <w:sz w:val="28"/>
          <w:szCs w:val="28"/>
        </w:rPr>
        <w:t xml:space="preserve">лнения Указа Президента РФ от 01.06.2012г №761 «Об утверждении Плана мероприятий  («Дорожной карты»)», постановления администрации МО «Шовгеновский район» «Изменения в отраслях социальной сферы, направленные на повышение эффективности сферы культуры, </w:t>
      </w:r>
      <w:r w:rsidR="00626191" w:rsidRPr="000F6AEE">
        <w:rPr>
          <w:sz w:val="28"/>
          <w:szCs w:val="28"/>
        </w:rPr>
        <w:t xml:space="preserve"> на о</w:t>
      </w:r>
      <w:r w:rsidR="00B02988">
        <w:rPr>
          <w:sz w:val="28"/>
          <w:szCs w:val="28"/>
        </w:rPr>
        <w:t xml:space="preserve">сновании Положения о распределении выплат </w:t>
      </w:r>
      <w:r w:rsidR="00626191" w:rsidRPr="000F6AEE">
        <w:rPr>
          <w:sz w:val="28"/>
          <w:szCs w:val="28"/>
        </w:rPr>
        <w:t>стимулирующего ха</w:t>
      </w:r>
      <w:r w:rsidR="00626191">
        <w:rPr>
          <w:sz w:val="28"/>
          <w:szCs w:val="28"/>
        </w:rPr>
        <w:t xml:space="preserve">рактера </w:t>
      </w:r>
      <w:r w:rsidR="00B02988">
        <w:rPr>
          <w:sz w:val="28"/>
          <w:szCs w:val="28"/>
        </w:rPr>
        <w:t xml:space="preserve">(премий) по результатам труда между педагогическими </w:t>
      </w:r>
      <w:r w:rsidR="00626191">
        <w:rPr>
          <w:sz w:val="28"/>
          <w:szCs w:val="28"/>
        </w:rPr>
        <w:t>работникам</w:t>
      </w:r>
      <w:r w:rsidR="00B02988">
        <w:rPr>
          <w:sz w:val="28"/>
          <w:szCs w:val="28"/>
        </w:rPr>
        <w:t>и</w:t>
      </w:r>
      <w:r w:rsidR="00D40ADD">
        <w:rPr>
          <w:sz w:val="28"/>
          <w:szCs w:val="28"/>
        </w:rPr>
        <w:t xml:space="preserve"> МБУ ДО </w:t>
      </w:r>
      <w:r w:rsidR="00626191">
        <w:rPr>
          <w:sz w:val="28"/>
          <w:szCs w:val="28"/>
        </w:rPr>
        <w:t xml:space="preserve"> </w:t>
      </w:r>
      <w:r w:rsidR="00626191" w:rsidRPr="000F6AEE">
        <w:rPr>
          <w:sz w:val="28"/>
          <w:szCs w:val="28"/>
        </w:rPr>
        <w:t xml:space="preserve">  </w:t>
      </w:r>
      <w:r w:rsidR="00D40ADD">
        <w:rPr>
          <w:sz w:val="28"/>
          <w:szCs w:val="28"/>
        </w:rPr>
        <w:t xml:space="preserve">«Шовгеновский центр дополнительного образования детей» </w:t>
      </w:r>
      <w:r w:rsidR="009B5530">
        <w:rPr>
          <w:sz w:val="28"/>
          <w:szCs w:val="28"/>
        </w:rPr>
        <w:t>в Школе</w:t>
      </w:r>
      <w:r w:rsidR="00803879">
        <w:rPr>
          <w:sz w:val="28"/>
          <w:szCs w:val="28"/>
        </w:rPr>
        <w:t xml:space="preserve"> </w:t>
      </w:r>
      <w:r w:rsidR="00626191" w:rsidRPr="000F6AEE">
        <w:rPr>
          <w:sz w:val="28"/>
          <w:szCs w:val="28"/>
        </w:rPr>
        <w:t xml:space="preserve"> ежемесячно осуществлялись выплат</w:t>
      </w:r>
      <w:r w:rsidR="00D40ADD">
        <w:rPr>
          <w:sz w:val="28"/>
          <w:szCs w:val="28"/>
        </w:rPr>
        <w:t>ы стимулирующего</w:t>
      </w:r>
      <w:proofErr w:type="gramEnd"/>
      <w:r w:rsidR="00D40ADD">
        <w:rPr>
          <w:sz w:val="28"/>
          <w:szCs w:val="28"/>
        </w:rPr>
        <w:t xml:space="preserve"> характера по результатам труда</w:t>
      </w:r>
      <w:r w:rsidR="004F76E4">
        <w:rPr>
          <w:sz w:val="28"/>
          <w:szCs w:val="28"/>
        </w:rPr>
        <w:t xml:space="preserve"> в соответствии с</w:t>
      </w:r>
      <w:r w:rsidR="00945FF8">
        <w:rPr>
          <w:sz w:val="28"/>
          <w:szCs w:val="28"/>
        </w:rPr>
        <w:t xml:space="preserve"> критериями оценки качества деятельно</w:t>
      </w:r>
      <w:r w:rsidR="00A966C4">
        <w:rPr>
          <w:sz w:val="28"/>
          <w:szCs w:val="28"/>
        </w:rPr>
        <w:t>сти педа</w:t>
      </w:r>
      <w:r w:rsidR="00945FF8">
        <w:rPr>
          <w:sz w:val="28"/>
          <w:szCs w:val="28"/>
        </w:rPr>
        <w:t>гогов по приказам</w:t>
      </w:r>
      <w:r w:rsidR="004F76E4">
        <w:rPr>
          <w:sz w:val="28"/>
          <w:szCs w:val="28"/>
        </w:rPr>
        <w:t xml:space="preserve"> </w:t>
      </w:r>
      <w:r w:rsidR="00945FF8">
        <w:rPr>
          <w:sz w:val="28"/>
          <w:szCs w:val="28"/>
        </w:rPr>
        <w:t>директора, издаваемым</w:t>
      </w:r>
      <w:r w:rsidR="00626191" w:rsidRPr="000F6AEE">
        <w:rPr>
          <w:sz w:val="28"/>
          <w:szCs w:val="28"/>
        </w:rPr>
        <w:t xml:space="preserve"> на основании протоколов заседания комиссии</w:t>
      </w:r>
      <w:r w:rsidR="004F76E4">
        <w:rPr>
          <w:sz w:val="28"/>
          <w:szCs w:val="28"/>
        </w:rPr>
        <w:t xml:space="preserve"> по распределению выплат стимулирующего характера, по итогам выполнения </w:t>
      </w:r>
      <w:r w:rsidR="00626191" w:rsidRPr="000F6AEE">
        <w:rPr>
          <w:sz w:val="28"/>
          <w:szCs w:val="28"/>
        </w:rPr>
        <w:t xml:space="preserve"> показателей эффективности деятельности</w:t>
      </w:r>
      <w:r w:rsidR="00626191">
        <w:rPr>
          <w:sz w:val="28"/>
          <w:szCs w:val="28"/>
        </w:rPr>
        <w:t>.</w:t>
      </w:r>
    </w:p>
    <w:p w:rsidR="00626191" w:rsidRDefault="00626191" w:rsidP="006261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распределения выплаты стимулирующего характера за интенсивность и высокие результаты </w:t>
      </w:r>
      <w:r w:rsidR="005D393D">
        <w:rPr>
          <w:sz w:val="28"/>
          <w:szCs w:val="28"/>
        </w:rPr>
        <w:t>приказом директора от 11.01.2023</w:t>
      </w:r>
      <w:r w:rsidR="00CD72EC">
        <w:rPr>
          <w:sz w:val="28"/>
          <w:szCs w:val="28"/>
        </w:rPr>
        <w:t>г №</w:t>
      </w:r>
      <w:r w:rsidR="005D393D">
        <w:rPr>
          <w:sz w:val="28"/>
          <w:szCs w:val="28"/>
        </w:rPr>
        <w:t>11/1</w:t>
      </w:r>
      <w:r w:rsidR="00CD72EC">
        <w:rPr>
          <w:sz w:val="28"/>
          <w:szCs w:val="28"/>
        </w:rPr>
        <w:t xml:space="preserve"> создана </w:t>
      </w:r>
      <w:r>
        <w:rPr>
          <w:sz w:val="28"/>
          <w:szCs w:val="28"/>
        </w:rPr>
        <w:t xml:space="preserve"> комиссия   </w:t>
      </w:r>
      <w:r w:rsidR="00CD72EC">
        <w:rPr>
          <w:sz w:val="28"/>
          <w:szCs w:val="28"/>
        </w:rPr>
        <w:t xml:space="preserve">для распределения стимулирующих выплат (премии) </w:t>
      </w:r>
      <w:r w:rsidRPr="000F6AEE">
        <w:rPr>
          <w:sz w:val="28"/>
          <w:szCs w:val="28"/>
        </w:rPr>
        <w:t xml:space="preserve">(далее – Комиссия). </w:t>
      </w:r>
      <w:r>
        <w:rPr>
          <w:sz w:val="28"/>
          <w:szCs w:val="28"/>
        </w:rPr>
        <w:t>В Комиссию еже</w:t>
      </w:r>
      <w:r w:rsidR="00945FF8">
        <w:rPr>
          <w:sz w:val="28"/>
          <w:szCs w:val="28"/>
        </w:rPr>
        <w:t xml:space="preserve">месячно </w:t>
      </w:r>
      <w:r>
        <w:rPr>
          <w:sz w:val="28"/>
          <w:szCs w:val="28"/>
        </w:rPr>
        <w:t xml:space="preserve">представляются оценочные листы преподавателей. </w:t>
      </w:r>
    </w:p>
    <w:p w:rsidR="00626191" w:rsidRDefault="00626191" w:rsidP="006261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рассмотрения представленных документов оформляется  сводный оценочный лист на всех работников за подписью председателя и членов Комиссии.</w:t>
      </w:r>
    </w:p>
    <w:p w:rsidR="00626191" w:rsidRPr="000F6AEE" w:rsidRDefault="00626191" w:rsidP="006261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рассмотрения сводных оценочных листов оформляются протоколами за подписью председателя и членов комиссии. </w:t>
      </w:r>
    </w:p>
    <w:p w:rsidR="00626191" w:rsidRDefault="00626191" w:rsidP="0085589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</w:t>
      </w:r>
      <w:r w:rsidR="0077128C">
        <w:rPr>
          <w:sz w:val="28"/>
          <w:szCs w:val="28"/>
        </w:rPr>
        <w:t xml:space="preserve"> </w:t>
      </w:r>
      <w:r w:rsidRPr="000F6AEE">
        <w:rPr>
          <w:sz w:val="28"/>
          <w:szCs w:val="28"/>
        </w:rPr>
        <w:t xml:space="preserve">  По данным Росстата оценка начисленной  среднемесячной  заработной платы наемных работников в организациях, у индивидуальных предпринимателей и физических  лиц за ян</w:t>
      </w:r>
      <w:r w:rsidR="0077128C">
        <w:rPr>
          <w:sz w:val="28"/>
          <w:szCs w:val="28"/>
        </w:rPr>
        <w:t>варь-сентябрь 2023</w:t>
      </w:r>
      <w:r w:rsidRPr="000F6AEE">
        <w:rPr>
          <w:sz w:val="28"/>
          <w:szCs w:val="28"/>
        </w:rPr>
        <w:t xml:space="preserve">г </w:t>
      </w:r>
      <w:r w:rsidR="006B6DEE">
        <w:rPr>
          <w:sz w:val="28"/>
          <w:szCs w:val="28"/>
        </w:rPr>
        <w:t>составляла 37675,40</w:t>
      </w:r>
      <w:r w:rsidR="00CF1473">
        <w:rPr>
          <w:sz w:val="28"/>
          <w:szCs w:val="28"/>
        </w:rPr>
        <w:t xml:space="preserve"> рублей</w:t>
      </w:r>
      <w:r w:rsidRPr="000F6AEE">
        <w:rPr>
          <w:sz w:val="28"/>
          <w:szCs w:val="28"/>
        </w:rPr>
        <w:t>. Фактическая средняя заработная плата работников учреждения с учетом выплат коммунальных специал</w:t>
      </w:r>
      <w:r w:rsidR="006B6DEE">
        <w:rPr>
          <w:sz w:val="28"/>
          <w:szCs w:val="28"/>
        </w:rPr>
        <w:t>истам села составила 39218,84</w:t>
      </w:r>
      <w:r>
        <w:rPr>
          <w:sz w:val="28"/>
          <w:szCs w:val="28"/>
        </w:rPr>
        <w:t xml:space="preserve"> рублей,</w:t>
      </w:r>
      <w:r w:rsidRPr="000F6AEE">
        <w:rPr>
          <w:sz w:val="28"/>
          <w:szCs w:val="28"/>
        </w:rPr>
        <w:t xml:space="preserve"> (данные статистического отчета </w:t>
      </w:r>
      <w:r w:rsidR="002E1868">
        <w:rPr>
          <w:sz w:val="28"/>
          <w:szCs w:val="28"/>
        </w:rPr>
        <w:t>ЗП-образование</w:t>
      </w:r>
      <w:r>
        <w:rPr>
          <w:sz w:val="28"/>
          <w:szCs w:val="28"/>
        </w:rPr>
        <w:t>),</w:t>
      </w:r>
      <w:r w:rsidRPr="000F6AEE">
        <w:rPr>
          <w:sz w:val="28"/>
          <w:szCs w:val="28"/>
        </w:rPr>
        <w:t xml:space="preserve"> или </w:t>
      </w:r>
      <w:r w:rsidR="006B6DEE">
        <w:rPr>
          <w:sz w:val="28"/>
          <w:szCs w:val="28"/>
        </w:rPr>
        <w:t>104</w:t>
      </w:r>
      <w:r w:rsidRPr="000F6AEE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</w:t>
      </w:r>
      <w:r w:rsidR="006B6DEE">
        <w:rPr>
          <w:sz w:val="28"/>
          <w:szCs w:val="28"/>
        </w:rPr>
        <w:t>.</w:t>
      </w:r>
    </w:p>
    <w:p w:rsidR="00855896" w:rsidRPr="000B4C9F" w:rsidRDefault="00626191" w:rsidP="0085589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55896" w:rsidRPr="000B4C9F">
        <w:rPr>
          <w:sz w:val="28"/>
          <w:szCs w:val="28"/>
        </w:rPr>
        <w:t>Начисление заработной платы работникам Учреждения производилось в автоматизированной программе «1С: Зарплата». Начисление и удержание заработной платы отражается в журнале операции  №6 «Расчеты по оплате труда».  Зара</w:t>
      </w:r>
      <w:r w:rsidR="00855896">
        <w:rPr>
          <w:sz w:val="28"/>
          <w:szCs w:val="28"/>
        </w:rPr>
        <w:t>ботная плата  работникам за 2021</w:t>
      </w:r>
      <w:r w:rsidR="00855896" w:rsidRPr="000B4C9F">
        <w:rPr>
          <w:sz w:val="28"/>
          <w:szCs w:val="28"/>
        </w:rPr>
        <w:t>год выплачивалась перечислением на банковские карты.  Начисление заработной платы производилось по приказам о зачислении, увольнении,  перемещении сотрудников, на основании табелей учета рабочего времени, в соответствии с утвержденным штатным расписанием.</w:t>
      </w:r>
    </w:p>
    <w:p w:rsidR="00FA2B52" w:rsidRPr="002A5632" w:rsidRDefault="00DC3125" w:rsidP="002A563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5896" w:rsidRPr="000B4C9F">
        <w:rPr>
          <w:sz w:val="28"/>
          <w:szCs w:val="28"/>
        </w:rPr>
        <w:t xml:space="preserve">Учет операций по оплате труда осуществлялся в журнале операций №6 «Расчеты по оплате труда». </w:t>
      </w:r>
    </w:p>
    <w:p w:rsidR="0077128C" w:rsidRDefault="00FA2B52" w:rsidP="00E92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Проверка соблюдения порядка учета основных средств и товарно-материальных ценностей</w:t>
      </w:r>
      <w:r w:rsidR="0077128C">
        <w:rPr>
          <w:b/>
          <w:sz w:val="28"/>
          <w:szCs w:val="28"/>
        </w:rPr>
        <w:t>.</w:t>
      </w:r>
    </w:p>
    <w:p w:rsidR="00E929CE" w:rsidRPr="000F6AEE" w:rsidRDefault="00E929CE" w:rsidP="00E92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F6AEE">
        <w:rPr>
          <w:sz w:val="28"/>
          <w:szCs w:val="28"/>
        </w:rPr>
        <w:t xml:space="preserve">Учет операций по движению нефинансовых активов ведется в журнале операций №7 «Журнал операций по выбытию и перемещению нефинансовых активов» на основании первичных документов, принятых к учету. </w:t>
      </w:r>
      <w:r>
        <w:rPr>
          <w:b/>
          <w:sz w:val="28"/>
          <w:szCs w:val="28"/>
        </w:rPr>
        <w:t xml:space="preserve">          </w:t>
      </w:r>
      <w:r w:rsidRPr="000F6AEE">
        <w:rPr>
          <w:sz w:val="28"/>
          <w:szCs w:val="28"/>
        </w:rPr>
        <w:t>Синтетический учет основных</w:t>
      </w:r>
      <w:r>
        <w:rPr>
          <w:sz w:val="28"/>
          <w:szCs w:val="28"/>
        </w:rPr>
        <w:t xml:space="preserve"> средств ведется на счете 101 «О</w:t>
      </w:r>
      <w:r w:rsidRPr="000F6AEE">
        <w:rPr>
          <w:sz w:val="28"/>
          <w:szCs w:val="28"/>
        </w:rPr>
        <w:t xml:space="preserve">сновные средства». Аналитический учет основных средств ведется в инвентарных карточках ф. ОС -6 на каждый объект в электронном виде. </w:t>
      </w:r>
    </w:p>
    <w:p w:rsidR="003C2B2D" w:rsidRDefault="00E929CE" w:rsidP="00FA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регистрах бухгалтерского учета </w:t>
      </w:r>
      <w:r w:rsidR="004F70E7">
        <w:rPr>
          <w:sz w:val="28"/>
          <w:szCs w:val="28"/>
        </w:rPr>
        <w:t xml:space="preserve"> на 01.01.2023</w:t>
      </w:r>
      <w:r w:rsidR="003C2B2D">
        <w:rPr>
          <w:sz w:val="28"/>
          <w:szCs w:val="28"/>
        </w:rPr>
        <w:t xml:space="preserve">г числилось: </w:t>
      </w:r>
    </w:p>
    <w:p w:rsidR="00E929CE" w:rsidRDefault="003C2B2D" w:rsidP="00FA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</w:t>
      </w:r>
      <w:r w:rsidR="00E929CE">
        <w:rPr>
          <w:sz w:val="28"/>
          <w:szCs w:val="28"/>
        </w:rPr>
        <w:t xml:space="preserve"> счете 101.12.</w:t>
      </w:r>
      <w:r w:rsidR="00476865">
        <w:rPr>
          <w:sz w:val="28"/>
          <w:szCs w:val="28"/>
        </w:rPr>
        <w:t xml:space="preserve"> «Нежилые помещения»</w:t>
      </w:r>
      <w:r>
        <w:rPr>
          <w:sz w:val="28"/>
          <w:szCs w:val="28"/>
        </w:rPr>
        <w:t xml:space="preserve"> (здания и сооружения)</w:t>
      </w:r>
      <w:r w:rsidR="00476865">
        <w:rPr>
          <w:sz w:val="28"/>
          <w:szCs w:val="28"/>
        </w:rPr>
        <w:t>:</w:t>
      </w:r>
    </w:p>
    <w:p w:rsidR="000A1CFD" w:rsidRDefault="004F70E7" w:rsidP="00FA2B52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комплекс площадью 2193,4</w:t>
      </w:r>
      <w:r w:rsidR="00FA2B52" w:rsidRPr="00FA2B52">
        <w:rPr>
          <w:sz w:val="28"/>
          <w:szCs w:val="28"/>
        </w:rPr>
        <w:t xml:space="preserve"> кв.м.</w:t>
      </w:r>
      <w:r w:rsidR="000A1CFD">
        <w:rPr>
          <w:sz w:val="28"/>
          <w:szCs w:val="28"/>
        </w:rPr>
        <w:t>,</w:t>
      </w:r>
      <w:r w:rsidR="00FA2B52" w:rsidRPr="00FA2B52">
        <w:rPr>
          <w:sz w:val="28"/>
          <w:szCs w:val="28"/>
        </w:rPr>
        <w:t xml:space="preserve"> </w:t>
      </w:r>
      <w:r w:rsidR="00476865">
        <w:rPr>
          <w:sz w:val="28"/>
          <w:szCs w:val="28"/>
        </w:rPr>
        <w:t>б</w:t>
      </w:r>
      <w:r>
        <w:rPr>
          <w:sz w:val="28"/>
          <w:szCs w:val="28"/>
        </w:rPr>
        <w:t xml:space="preserve">алансовой стоимостью </w:t>
      </w:r>
      <w:r w:rsidR="002D78F1">
        <w:rPr>
          <w:sz w:val="28"/>
          <w:szCs w:val="28"/>
        </w:rPr>
        <w:t xml:space="preserve">67966356,10рублей. Недвижимое имущество закреплено на праве оперативного </w:t>
      </w:r>
      <w:proofErr w:type="gramStart"/>
      <w:r w:rsidR="002D78F1">
        <w:rPr>
          <w:sz w:val="28"/>
          <w:szCs w:val="28"/>
        </w:rPr>
        <w:t>управления</w:t>
      </w:r>
      <w:proofErr w:type="gramEnd"/>
      <w:r w:rsidR="002D78F1">
        <w:rPr>
          <w:sz w:val="28"/>
          <w:szCs w:val="28"/>
        </w:rPr>
        <w:t xml:space="preserve"> </w:t>
      </w:r>
      <w:r w:rsidR="000023DF">
        <w:rPr>
          <w:sz w:val="28"/>
          <w:szCs w:val="28"/>
        </w:rPr>
        <w:t xml:space="preserve"> </w:t>
      </w:r>
      <w:r w:rsidR="002D78F1">
        <w:rPr>
          <w:sz w:val="28"/>
          <w:szCs w:val="28"/>
        </w:rPr>
        <w:t>на основании договора  от 01.12.</w:t>
      </w:r>
      <w:r w:rsidR="000023DF">
        <w:rPr>
          <w:sz w:val="28"/>
          <w:szCs w:val="28"/>
        </w:rPr>
        <w:t>2021г с Комитет</w:t>
      </w:r>
      <w:r w:rsidR="002D78F1">
        <w:rPr>
          <w:sz w:val="28"/>
          <w:szCs w:val="28"/>
        </w:rPr>
        <w:t>ом имущественных отношений  администрации муниципального образования «Шовгеновский район»</w:t>
      </w:r>
      <w:r w:rsidR="00977D6D">
        <w:rPr>
          <w:sz w:val="28"/>
          <w:szCs w:val="28"/>
        </w:rPr>
        <w:t xml:space="preserve">, согласно </w:t>
      </w:r>
      <w:r w:rsidR="007270F1">
        <w:rPr>
          <w:sz w:val="28"/>
          <w:szCs w:val="28"/>
        </w:rPr>
        <w:t>постановлени</w:t>
      </w:r>
      <w:r w:rsidR="00977D6D">
        <w:rPr>
          <w:sz w:val="28"/>
          <w:szCs w:val="28"/>
        </w:rPr>
        <w:t>ю</w:t>
      </w:r>
      <w:r w:rsidR="000023DF">
        <w:rPr>
          <w:sz w:val="28"/>
          <w:szCs w:val="28"/>
        </w:rPr>
        <w:t xml:space="preserve"> главы администрации МО «Шовгенов</w:t>
      </w:r>
      <w:r w:rsidR="00AE5835">
        <w:rPr>
          <w:sz w:val="28"/>
          <w:szCs w:val="28"/>
        </w:rPr>
        <w:t>ский район» от 01.12.2021г №500. И</w:t>
      </w:r>
      <w:r w:rsidR="000023DF">
        <w:rPr>
          <w:sz w:val="28"/>
          <w:szCs w:val="28"/>
        </w:rPr>
        <w:t>меется Выписка из государственного реестра недвижимости об основных характеристиках и зарегистрированных правах на объект недвижимости, выданная Отделом гос. регистрации недвижимости Управления Федеральной службы гос. регистрации,</w:t>
      </w:r>
      <w:r w:rsidR="00523794">
        <w:rPr>
          <w:sz w:val="28"/>
          <w:szCs w:val="28"/>
        </w:rPr>
        <w:t xml:space="preserve"> кадастра и картографии по РА от 13.12.2021г.</w:t>
      </w:r>
    </w:p>
    <w:p w:rsidR="00476865" w:rsidRDefault="000023DF" w:rsidP="00FA2B52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№1</w:t>
      </w:r>
      <w:r w:rsidR="008F1FDD">
        <w:rPr>
          <w:sz w:val="28"/>
          <w:szCs w:val="28"/>
        </w:rPr>
        <w:t xml:space="preserve"> площадью 281,9</w:t>
      </w:r>
      <w:r w:rsidR="000A1CFD">
        <w:rPr>
          <w:sz w:val="28"/>
          <w:szCs w:val="28"/>
        </w:rPr>
        <w:t xml:space="preserve"> кв</w:t>
      </w:r>
      <w:r w:rsidR="008F1FDD">
        <w:rPr>
          <w:sz w:val="28"/>
          <w:szCs w:val="28"/>
        </w:rPr>
        <w:t>.м., балансовой стоимостью 163364,26</w:t>
      </w:r>
      <w:r w:rsidR="0059718E">
        <w:rPr>
          <w:sz w:val="28"/>
          <w:szCs w:val="28"/>
        </w:rPr>
        <w:t xml:space="preserve"> рублей.</w:t>
      </w:r>
      <w:r w:rsidR="008F1FDD" w:rsidRPr="008F1FDD">
        <w:rPr>
          <w:sz w:val="28"/>
          <w:szCs w:val="28"/>
        </w:rPr>
        <w:t xml:space="preserve"> </w:t>
      </w:r>
      <w:r w:rsidR="008F1FDD">
        <w:rPr>
          <w:sz w:val="28"/>
          <w:szCs w:val="28"/>
        </w:rPr>
        <w:t xml:space="preserve">Недвижимое имущество закреплено на праве оперативного </w:t>
      </w:r>
      <w:proofErr w:type="gramStart"/>
      <w:r w:rsidR="008F1FDD">
        <w:rPr>
          <w:sz w:val="28"/>
          <w:szCs w:val="28"/>
        </w:rPr>
        <w:t>управления</w:t>
      </w:r>
      <w:proofErr w:type="gramEnd"/>
      <w:r w:rsidR="008F1FDD">
        <w:rPr>
          <w:sz w:val="28"/>
          <w:szCs w:val="28"/>
        </w:rPr>
        <w:t xml:space="preserve">  на основании договора  от 06.04.2015г с Комитетом имущественных отношений  администрации муниципального образования «</w:t>
      </w:r>
      <w:r w:rsidR="00977D6D">
        <w:rPr>
          <w:sz w:val="28"/>
          <w:szCs w:val="28"/>
        </w:rPr>
        <w:t>Шовгеновский район», согласно постановлению</w:t>
      </w:r>
      <w:r w:rsidR="008F1FDD">
        <w:rPr>
          <w:sz w:val="28"/>
          <w:szCs w:val="28"/>
        </w:rPr>
        <w:t xml:space="preserve"> главы администрации МО «Шовгеновский район» от 06.04.2015г №138,</w:t>
      </w:r>
      <w:r w:rsidR="0059718E">
        <w:rPr>
          <w:sz w:val="28"/>
          <w:szCs w:val="28"/>
        </w:rPr>
        <w:t xml:space="preserve"> расположено по адресу РА, Шовгеновский р-н,  а. </w:t>
      </w:r>
      <w:proofErr w:type="spellStart"/>
      <w:r w:rsidR="0059718E">
        <w:rPr>
          <w:sz w:val="28"/>
          <w:szCs w:val="28"/>
        </w:rPr>
        <w:t>Мамхег</w:t>
      </w:r>
      <w:proofErr w:type="spellEnd"/>
      <w:r w:rsidR="0059718E">
        <w:rPr>
          <w:sz w:val="28"/>
          <w:szCs w:val="28"/>
        </w:rPr>
        <w:t>, ул. 50 лет ВЛКСМ,31, п</w:t>
      </w:r>
      <w:r w:rsidR="00AE5835">
        <w:rPr>
          <w:sz w:val="28"/>
          <w:szCs w:val="28"/>
        </w:rPr>
        <w:t>ом.1. И</w:t>
      </w:r>
      <w:r w:rsidR="008F1FDD">
        <w:rPr>
          <w:sz w:val="28"/>
          <w:szCs w:val="28"/>
        </w:rPr>
        <w:t xml:space="preserve">меется свидетельство о </w:t>
      </w:r>
      <w:r w:rsidR="0059718E">
        <w:rPr>
          <w:sz w:val="28"/>
          <w:szCs w:val="28"/>
        </w:rPr>
        <w:t>регистрации права</w:t>
      </w:r>
      <w:r w:rsidR="008F1FDD">
        <w:rPr>
          <w:sz w:val="28"/>
          <w:szCs w:val="28"/>
        </w:rPr>
        <w:t xml:space="preserve">, выданная </w:t>
      </w:r>
      <w:r w:rsidR="0059718E">
        <w:rPr>
          <w:sz w:val="28"/>
          <w:szCs w:val="28"/>
        </w:rPr>
        <w:t xml:space="preserve">Управлением Федеральной службы </w:t>
      </w:r>
      <w:r w:rsidR="008F1FDD">
        <w:rPr>
          <w:sz w:val="28"/>
          <w:szCs w:val="28"/>
        </w:rPr>
        <w:t xml:space="preserve"> гос. регистрации, кадастра и картографии по РА</w:t>
      </w:r>
      <w:r w:rsidR="0059718E">
        <w:rPr>
          <w:sz w:val="28"/>
          <w:szCs w:val="28"/>
        </w:rPr>
        <w:t xml:space="preserve"> серии 01-АА №691697</w:t>
      </w:r>
      <w:r w:rsidR="008F1FDD">
        <w:rPr>
          <w:sz w:val="28"/>
          <w:szCs w:val="28"/>
        </w:rPr>
        <w:t xml:space="preserve">; </w:t>
      </w:r>
    </w:p>
    <w:p w:rsidR="0059718E" w:rsidRDefault="0059718E" w:rsidP="0059718E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№2 площадью 97,2</w:t>
      </w:r>
      <w:r w:rsidR="000A1CFD">
        <w:rPr>
          <w:sz w:val="28"/>
          <w:szCs w:val="28"/>
        </w:rPr>
        <w:t xml:space="preserve"> кв</w:t>
      </w:r>
      <w:r>
        <w:rPr>
          <w:sz w:val="28"/>
          <w:szCs w:val="28"/>
        </w:rPr>
        <w:t xml:space="preserve">.м., балансовой стоимостью 74572,37рублей. Недвижимое имущество закреплено на праве оперативного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 на основании договора  от 06.04.2015г с Комитетом имущественных отношений  администрации муниципального образования «</w:t>
      </w:r>
      <w:r w:rsidR="00977D6D">
        <w:rPr>
          <w:sz w:val="28"/>
          <w:szCs w:val="28"/>
        </w:rPr>
        <w:t>Шовгеновский район», согласно постановлению</w:t>
      </w:r>
      <w:r>
        <w:rPr>
          <w:sz w:val="28"/>
          <w:szCs w:val="28"/>
        </w:rPr>
        <w:t xml:space="preserve"> главы администрации МО «Шовгеновский район» от 06.04.2015г №138,</w:t>
      </w:r>
      <w:r w:rsidR="00C373DF" w:rsidRPr="00C373DF">
        <w:rPr>
          <w:sz w:val="28"/>
          <w:szCs w:val="28"/>
        </w:rPr>
        <w:t xml:space="preserve"> </w:t>
      </w:r>
      <w:r w:rsidR="00C373DF">
        <w:rPr>
          <w:sz w:val="28"/>
          <w:szCs w:val="28"/>
        </w:rPr>
        <w:t xml:space="preserve">расположено по адресу РА, Шовгеновский р-н,  а. </w:t>
      </w:r>
      <w:proofErr w:type="spellStart"/>
      <w:r w:rsidR="00C373DF">
        <w:rPr>
          <w:sz w:val="28"/>
          <w:szCs w:val="28"/>
        </w:rPr>
        <w:t>Мам</w:t>
      </w:r>
      <w:r w:rsidR="00AE5835">
        <w:rPr>
          <w:sz w:val="28"/>
          <w:szCs w:val="28"/>
        </w:rPr>
        <w:t>хег</w:t>
      </w:r>
      <w:proofErr w:type="spellEnd"/>
      <w:r w:rsidR="00AE5835">
        <w:rPr>
          <w:sz w:val="28"/>
          <w:szCs w:val="28"/>
        </w:rPr>
        <w:t>, ул. 50 лет ВЛКСМ,31, пом.2. И</w:t>
      </w:r>
      <w:r>
        <w:rPr>
          <w:sz w:val="28"/>
          <w:szCs w:val="28"/>
        </w:rPr>
        <w:t xml:space="preserve">меется свидетельство о регистрации </w:t>
      </w:r>
      <w:r>
        <w:rPr>
          <w:sz w:val="28"/>
          <w:szCs w:val="28"/>
        </w:rPr>
        <w:lastRenderedPageBreak/>
        <w:t>права, выданная Управлением Федеральной службы  гос. регистрации</w:t>
      </w:r>
      <w:r w:rsidR="00C373DF">
        <w:rPr>
          <w:sz w:val="28"/>
          <w:szCs w:val="28"/>
        </w:rPr>
        <w:t>, кадастра и картографии по РА серии 01-АА №691696;</w:t>
      </w:r>
      <w:r>
        <w:rPr>
          <w:sz w:val="28"/>
          <w:szCs w:val="28"/>
        </w:rPr>
        <w:t xml:space="preserve"> </w:t>
      </w:r>
    </w:p>
    <w:p w:rsidR="00C373DF" w:rsidRDefault="000A1CFD" w:rsidP="00C37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3DF">
        <w:rPr>
          <w:sz w:val="28"/>
          <w:szCs w:val="28"/>
        </w:rPr>
        <w:t xml:space="preserve">- нежилое помещение №3 площадью 98,8 кв.м., балансовой стоимостью 74572,37рублей. Недвижимое имущество закреплено на праве оперативного </w:t>
      </w:r>
      <w:proofErr w:type="gramStart"/>
      <w:r w:rsidR="00C373DF">
        <w:rPr>
          <w:sz w:val="28"/>
          <w:szCs w:val="28"/>
        </w:rPr>
        <w:t>управления</w:t>
      </w:r>
      <w:proofErr w:type="gramEnd"/>
      <w:r w:rsidR="00C373DF">
        <w:rPr>
          <w:sz w:val="28"/>
          <w:szCs w:val="28"/>
        </w:rPr>
        <w:t xml:space="preserve">  на основании договора  от 01.02.2018г с Комитетом имущественных отношений  администрации муниципального образования «</w:t>
      </w:r>
      <w:r w:rsidR="00977D6D">
        <w:rPr>
          <w:sz w:val="28"/>
          <w:szCs w:val="28"/>
        </w:rPr>
        <w:t>Шовгеновский район», согласно постановлению</w:t>
      </w:r>
      <w:r w:rsidR="00C373DF">
        <w:rPr>
          <w:sz w:val="28"/>
          <w:szCs w:val="28"/>
        </w:rPr>
        <w:t xml:space="preserve"> главы администрации МО «Шовгеновский район» от 01.02.2018г №83 с кадастровым номером 01:07:1300006:118,</w:t>
      </w:r>
      <w:r w:rsidR="00C373DF" w:rsidRPr="00C373DF">
        <w:rPr>
          <w:sz w:val="28"/>
          <w:szCs w:val="28"/>
        </w:rPr>
        <w:t xml:space="preserve"> </w:t>
      </w:r>
      <w:r w:rsidR="00C373DF">
        <w:rPr>
          <w:sz w:val="28"/>
          <w:szCs w:val="28"/>
        </w:rPr>
        <w:t xml:space="preserve">расположено по адресу РА, Шовгеновский р-н,  а. </w:t>
      </w:r>
      <w:proofErr w:type="spellStart"/>
      <w:r w:rsidR="00C373DF">
        <w:rPr>
          <w:sz w:val="28"/>
          <w:szCs w:val="28"/>
        </w:rPr>
        <w:t>Мам</w:t>
      </w:r>
      <w:r w:rsidR="00AE5835">
        <w:rPr>
          <w:sz w:val="28"/>
          <w:szCs w:val="28"/>
        </w:rPr>
        <w:t>хег</w:t>
      </w:r>
      <w:proofErr w:type="spellEnd"/>
      <w:r w:rsidR="00AE5835">
        <w:rPr>
          <w:sz w:val="28"/>
          <w:szCs w:val="28"/>
        </w:rPr>
        <w:t>, ул. 50 лет ВЛКСМ,31, пом.3. И</w:t>
      </w:r>
      <w:r w:rsidR="00C373DF">
        <w:rPr>
          <w:sz w:val="28"/>
          <w:szCs w:val="28"/>
        </w:rPr>
        <w:t xml:space="preserve">меется свидетельство о регистрации права, выданная Управлением Федеральной службы  гос. регистрации, кадастра и картографии по РА серии 01-АА №665788; </w:t>
      </w:r>
    </w:p>
    <w:p w:rsidR="008A4E62" w:rsidRDefault="008A4E62" w:rsidP="008A4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 (спортзал)  площадью 199,2 кв.м., балансовой стоимостью 511836,68рублей. Недвижимое имущество закреплено на праве оперативного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 на основании договора  от 06.04.2015г с Комитетом имущественных отношений  администрации муниципального образования «</w:t>
      </w:r>
      <w:r w:rsidR="00977D6D">
        <w:rPr>
          <w:sz w:val="28"/>
          <w:szCs w:val="28"/>
        </w:rPr>
        <w:t>Шовгеновский район», согласно  постановлению</w:t>
      </w:r>
      <w:r>
        <w:rPr>
          <w:sz w:val="28"/>
          <w:szCs w:val="28"/>
        </w:rPr>
        <w:t xml:space="preserve"> главы администрации МО «Шовгеновский район» от 06.04.2015г №136 с кадастровым номером 01:07:3000021:57,</w:t>
      </w:r>
      <w:r w:rsidRPr="00C373D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расположено по адресу РА, Шовгеновский р-н,</w:t>
      </w:r>
      <w:r w:rsidR="00AE5835">
        <w:rPr>
          <w:sz w:val="28"/>
          <w:szCs w:val="28"/>
        </w:rPr>
        <w:t xml:space="preserve">  а. Хакуринохабль, Шовгенова,1.  И</w:t>
      </w:r>
      <w:r>
        <w:rPr>
          <w:sz w:val="28"/>
          <w:szCs w:val="28"/>
        </w:rPr>
        <w:t xml:space="preserve">меется свидетельство о регистрации права, выданная Управлением Федеральной службы  гос. регистрации, кадастра и картографии по РА серии 01-АА №665602; </w:t>
      </w:r>
    </w:p>
    <w:p w:rsidR="00F70F75" w:rsidRDefault="00977D6D" w:rsidP="00F70F75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 (торговое помещение</w:t>
      </w:r>
      <w:r w:rsidR="008A4E62">
        <w:rPr>
          <w:sz w:val="28"/>
          <w:szCs w:val="28"/>
        </w:rPr>
        <w:t>)  площадью 295,8 кв.м.,</w:t>
      </w:r>
      <w:r>
        <w:rPr>
          <w:sz w:val="28"/>
          <w:szCs w:val="28"/>
        </w:rPr>
        <w:t xml:space="preserve"> балансовой стоимостью 99500</w:t>
      </w:r>
      <w:r w:rsidR="008A4E62">
        <w:rPr>
          <w:sz w:val="28"/>
          <w:szCs w:val="28"/>
        </w:rPr>
        <w:t xml:space="preserve">рублей. Недвижимое имущество закреплено на праве оперативного </w:t>
      </w:r>
      <w:proofErr w:type="gramStart"/>
      <w:r w:rsidR="008A4E62">
        <w:rPr>
          <w:sz w:val="28"/>
          <w:szCs w:val="28"/>
        </w:rPr>
        <w:t>управлен</w:t>
      </w:r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 на основании договора  от 08.05.2009</w:t>
      </w:r>
      <w:r w:rsidR="008A4E62">
        <w:rPr>
          <w:sz w:val="28"/>
          <w:szCs w:val="28"/>
        </w:rPr>
        <w:t>г с Комитетом имущественных отношений  администрации муниципального образования «</w:t>
      </w:r>
      <w:r>
        <w:rPr>
          <w:sz w:val="28"/>
          <w:szCs w:val="28"/>
        </w:rPr>
        <w:t>Шовгеновский район»,</w:t>
      </w:r>
      <w:r w:rsidR="008A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постановлению</w:t>
      </w:r>
      <w:r w:rsidR="008A4E62">
        <w:rPr>
          <w:sz w:val="28"/>
          <w:szCs w:val="28"/>
        </w:rPr>
        <w:t xml:space="preserve"> главы администрац</w:t>
      </w:r>
      <w:r>
        <w:rPr>
          <w:sz w:val="28"/>
          <w:szCs w:val="28"/>
        </w:rPr>
        <w:t>ии МО «Шовгеновский район» от 08.05.2009г №148 с кадастровым номером 01:07:19</w:t>
      </w:r>
      <w:r w:rsidR="008A4E62">
        <w:rPr>
          <w:sz w:val="28"/>
          <w:szCs w:val="28"/>
        </w:rPr>
        <w:t>000</w:t>
      </w:r>
      <w:r>
        <w:rPr>
          <w:sz w:val="28"/>
          <w:szCs w:val="28"/>
        </w:rPr>
        <w:t>010:26</w:t>
      </w:r>
      <w:r w:rsidR="008A4E62">
        <w:rPr>
          <w:sz w:val="28"/>
          <w:szCs w:val="28"/>
        </w:rPr>
        <w:t>,</w:t>
      </w:r>
      <w:r w:rsidR="008A4E62" w:rsidRPr="00C373DF">
        <w:rPr>
          <w:sz w:val="28"/>
          <w:szCs w:val="28"/>
        </w:rPr>
        <w:t xml:space="preserve"> </w:t>
      </w:r>
      <w:r w:rsidR="008A4E62">
        <w:rPr>
          <w:sz w:val="28"/>
          <w:szCs w:val="28"/>
        </w:rPr>
        <w:t>расположено по ад</w:t>
      </w:r>
      <w:r>
        <w:rPr>
          <w:sz w:val="28"/>
          <w:szCs w:val="28"/>
        </w:rPr>
        <w:t xml:space="preserve">ресу РА, Шовгеновский р-н,  а. Пшизов, Ленина </w:t>
      </w:r>
      <w:r w:rsidR="008A4E62">
        <w:rPr>
          <w:sz w:val="28"/>
          <w:szCs w:val="28"/>
        </w:rPr>
        <w:t>,1</w:t>
      </w:r>
      <w:r>
        <w:rPr>
          <w:sz w:val="28"/>
          <w:szCs w:val="28"/>
        </w:rPr>
        <w:t>6</w:t>
      </w:r>
      <w:r w:rsidR="00AE5835">
        <w:rPr>
          <w:sz w:val="28"/>
          <w:szCs w:val="28"/>
        </w:rPr>
        <w:t>.</w:t>
      </w:r>
      <w:r w:rsidR="008A4E62">
        <w:rPr>
          <w:sz w:val="28"/>
          <w:szCs w:val="28"/>
        </w:rPr>
        <w:t xml:space="preserve">  </w:t>
      </w:r>
      <w:r>
        <w:rPr>
          <w:sz w:val="28"/>
          <w:szCs w:val="28"/>
        </w:rPr>
        <w:t>Выписка из государственного реестра недвижимости об основных характеристиках и зарегистрированных правах на объект недвижимости</w:t>
      </w:r>
      <w:r w:rsidR="00565800">
        <w:rPr>
          <w:sz w:val="28"/>
          <w:szCs w:val="28"/>
        </w:rPr>
        <w:t xml:space="preserve"> от 30.11.2021г</w:t>
      </w:r>
      <w:r>
        <w:rPr>
          <w:sz w:val="28"/>
          <w:szCs w:val="28"/>
        </w:rPr>
        <w:t>, выданная Отделом гос. регистрации недвижимости Управления Федеральной службы гос. регистраци</w:t>
      </w:r>
      <w:r w:rsidR="00565800">
        <w:rPr>
          <w:sz w:val="28"/>
          <w:szCs w:val="28"/>
        </w:rPr>
        <w:t>и, кадастра и картографии по РА.</w:t>
      </w:r>
      <w:r>
        <w:rPr>
          <w:sz w:val="28"/>
          <w:szCs w:val="28"/>
        </w:rPr>
        <w:t xml:space="preserve"> </w:t>
      </w:r>
      <w:r w:rsidR="00565800">
        <w:rPr>
          <w:sz w:val="28"/>
          <w:szCs w:val="28"/>
        </w:rPr>
        <w:t xml:space="preserve">К выписке  не приложен договор с Комитетом имущественных отношений администрации муниципального образования «Шовгеновский район» о порядке использования муниципального имущества, закрепленного на праве оперативного управления. </w:t>
      </w:r>
    </w:p>
    <w:p w:rsidR="00977D6D" w:rsidRDefault="00F70F75" w:rsidP="00977D6D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ст.5,9 Закона 402-ФЗ при получении Выписки из ЕГРН с указанием кадастровой стоимости нежилого помещения  367073,01 рублей, в соответствии с п. 20 Инструкц</w:t>
      </w:r>
      <w:r w:rsidR="00C373AD">
        <w:rPr>
          <w:sz w:val="28"/>
          <w:szCs w:val="28"/>
        </w:rPr>
        <w:t xml:space="preserve">ии 174н  не изменена балансовая </w:t>
      </w:r>
      <w:r>
        <w:rPr>
          <w:sz w:val="28"/>
          <w:szCs w:val="28"/>
        </w:rPr>
        <w:t xml:space="preserve"> стоимость нежилого помещения  на сумму </w:t>
      </w:r>
      <w:r>
        <w:rPr>
          <w:b/>
          <w:sz w:val="28"/>
          <w:szCs w:val="28"/>
        </w:rPr>
        <w:t>267573,01</w:t>
      </w:r>
      <w:r>
        <w:rPr>
          <w:sz w:val="28"/>
          <w:szCs w:val="28"/>
        </w:rPr>
        <w:t xml:space="preserve"> рублей (приложение №</w:t>
      </w:r>
      <w:r w:rsidR="003C44FB">
        <w:rPr>
          <w:sz w:val="28"/>
          <w:szCs w:val="28"/>
        </w:rPr>
        <w:t>11</w:t>
      </w:r>
      <w:r>
        <w:rPr>
          <w:sz w:val="28"/>
          <w:szCs w:val="28"/>
        </w:rPr>
        <w:t xml:space="preserve">). </w:t>
      </w:r>
    </w:p>
    <w:p w:rsidR="00565800" w:rsidRDefault="00AE5835" w:rsidP="00AE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3EC">
        <w:rPr>
          <w:sz w:val="28"/>
          <w:szCs w:val="28"/>
        </w:rPr>
        <w:t>нежилое помещение площадью 69,5</w:t>
      </w:r>
      <w:r>
        <w:rPr>
          <w:sz w:val="28"/>
          <w:szCs w:val="28"/>
        </w:rPr>
        <w:t xml:space="preserve">кв.м., балансовой стоимостью 181057рублей. Недвижимое имущество закреплено на праве оперативного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 на основании договора  от 25.01.2015г с Комитетом имущественных отношений  администрации муниципального образования «Шовгеновский </w:t>
      </w:r>
      <w:r>
        <w:rPr>
          <w:sz w:val="28"/>
          <w:szCs w:val="28"/>
        </w:rPr>
        <w:lastRenderedPageBreak/>
        <w:t>район»,  согласно постановлению главы администрации МО «Шовгеновский район» от 23.12.2015г №560 с кадастровым номером 01:07:3000029:114,</w:t>
      </w:r>
      <w:r w:rsidRPr="00C373D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расположено п</w:t>
      </w:r>
      <w:r w:rsidR="00E253EC">
        <w:rPr>
          <w:sz w:val="28"/>
          <w:szCs w:val="28"/>
        </w:rPr>
        <w:t xml:space="preserve">о адресу РА, Шовгеновский р-н, а. </w:t>
      </w:r>
      <w:r>
        <w:rPr>
          <w:sz w:val="28"/>
          <w:szCs w:val="28"/>
        </w:rPr>
        <w:t>Хакурино</w:t>
      </w:r>
      <w:r w:rsidR="007270F1">
        <w:rPr>
          <w:sz w:val="28"/>
          <w:szCs w:val="28"/>
        </w:rPr>
        <w:t xml:space="preserve">хабль, Краснооктябрьская,129.  </w:t>
      </w:r>
      <w:r w:rsidR="00565800">
        <w:rPr>
          <w:sz w:val="28"/>
          <w:szCs w:val="28"/>
        </w:rPr>
        <w:t>В</w:t>
      </w:r>
      <w:r w:rsidR="007270F1">
        <w:rPr>
          <w:sz w:val="28"/>
          <w:szCs w:val="28"/>
        </w:rPr>
        <w:t>ыписк</w:t>
      </w:r>
      <w:r w:rsidR="00565800">
        <w:rPr>
          <w:sz w:val="28"/>
          <w:szCs w:val="28"/>
        </w:rPr>
        <w:t>а</w:t>
      </w:r>
      <w:r>
        <w:rPr>
          <w:sz w:val="28"/>
          <w:szCs w:val="28"/>
        </w:rPr>
        <w:t xml:space="preserve"> из государственного реестра недвижимости об основных характеристиках и зарегистрированных правах на объект недвижимости, выданная Отделом гос. регистрации недвижимости Управления Федеральной службы гос. регистрации, кадастра и картографии по РА; </w:t>
      </w:r>
    </w:p>
    <w:p w:rsidR="00AE5835" w:rsidRDefault="009C26EC" w:rsidP="00AE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игровые площадки с ограждением </w:t>
      </w:r>
      <w:r w:rsidR="00F70F75">
        <w:rPr>
          <w:sz w:val="28"/>
          <w:szCs w:val="28"/>
        </w:rPr>
        <w:t>(часть территории стадиона)</w:t>
      </w:r>
      <w:r w:rsidR="00AE5835">
        <w:rPr>
          <w:sz w:val="28"/>
          <w:szCs w:val="28"/>
        </w:rPr>
        <w:t xml:space="preserve"> балансовой стоимостью </w:t>
      </w:r>
      <w:r>
        <w:rPr>
          <w:sz w:val="28"/>
          <w:szCs w:val="28"/>
        </w:rPr>
        <w:t>3723667</w:t>
      </w:r>
      <w:r w:rsidR="00AE5835">
        <w:rPr>
          <w:sz w:val="28"/>
          <w:szCs w:val="28"/>
        </w:rPr>
        <w:t xml:space="preserve">рублей. Недвижимое имущество закреплено на праве оперативного </w:t>
      </w:r>
      <w:proofErr w:type="gramStart"/>
      <w:r w:rsidR="00AE5835">
        <w:rPr>
          <w:sz w:val="28"/>
          <w:szCs w:val="28"/>
        </w:rPr>
        <w:t>управления</w:t>
      </w:r>
      <w:proofErr w:type="gramEnd"/>
      <w:r w:rsidR="00AE5835">
        <w:rPr>
          <w:sz w:val="28"/>
          <w:szCs w:val="28"/>
        </w:rPr>
        <w:t xml:space="preserve">  на основании договора  от 25.01.2015г с Комитетом имущественных отношений  администрации муниципального образования «Шовгеновский район»,  согласно постановлению главы администрации МО «Шовгено</w:t>
      </w:r>
      <w:r w:rsidR="00565800">
        <w:rPr>
          <w:sz w:val="28"/>
          <w:szCs w:val="28"/>
        </w:rPr>
        <w:t>вский район» от 15.05.2009г №159</w:t>
      </w:r>
      <w:r w:rsidR="00AE5835">
        <w:rPr>
          <w:sz w:val="28"/>
          <w:szCs w:val="28"/>
        </w:rPr>
        <w:t xml:space="preserve"> с кадастровым номером 01:07:</w:t>
      </w:r>
      <w:r w:rsidR="00545D60">
        <w:rPr>
          <w:sz w:val="28"/>
          <w:szCs w:val="28"/>
        </w:rPr>
        <w:t>1300006:53</w:t>
      </w:r>
      <w:r w:rsidR="00AE5835">
        <w:rPr>
          <w:sz w:val="28"/>
          <w:szCs w:val="28"/>
        </w:rPr>
        <w:t>,</w:t>
      </w:r>
      <w:r w:rsidR="00AE5835" w:rsidRPr="00C373DF">
        <w:rPr>
          <w:sz w:val="28"/>
          <w:szCs w:val="28"/>
        </w:rPr>
        <w:t xml:space="preserve"> </w:t>
      </w:r>
      <w:r w:rsidR="00AE5835">
        <w:rPr>
          <w:sz w:val="28"/>
          <w:szCs w:val="28"/>
        </w:rPr>
        <w:t>расположено по адресу РА, Шов</w:t>
      </w:r>
      <w:r w:rsidR="00565800">
        <w:rPr>
          <w:sz w:val="28"/>
          <w:szCs w:val="28"/>
        </w:rPr>
        <w:t xml:space="preserve">геновский р-н, а. </w:t>
      </w:r>
      <w:proofErr w:type="spellStart"/>
      <w:r w:rsidR="00565800">
        <w:rPr>
          <w:sz w:val="28"/>
          <w:szCs w:val="28"/>
        </w:rPr>
        <w:t>Мамхег</w:t>
      </w:r>
      <w:proofErr w:type="spellEnd"/>
      <w:r w:rsidR="00565800">
        <w:rPr>
          <w:sz w:val="28"/>
          <w:szCs w:val="28"/>
        </w:rPr>
        <w:t>, Хагундокова,1а</w:t>
      </w:r>
      <w:r w:rsidR="00AE5835">
        <w:rPr>
          <w:sz w:val="28"/>
          <w:szCs w:val="28"/>
        </w:rPr>
        <w:t>.  Выписка из государственного реестра недвижимости об основных характеристиках и зарегистрированных правах на объект недвижимости, выданная Отделом гос. регистрации недвижимости Управления Федеральной службы гос. регистрации, кадастра и картографии по РА</w:t>
      </w:r>
      <w:r w:rsidR="00523794">
        <w:rPr>
          <w:sz w:val="28"/>
          <w:szCs w:val="28"/>
        </w:rPr>
        <w:t xml:space="preserve"> от 22.12.2022г</w:t>
      </w:r>
      <w:r w:rsidR="00AE5835">
        <w:rPr>
          <w:sz w:val="28"/>
          <w:szCs w:val="28"/>
        </w:rPr>
        <w:t xml:space="preserve">; </w:t>
      </w:r>
    </w:p>
    <w:p w:rsidR="00D86A24" w:rsidRDefault="00E253EC" w:rsidP="008A4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ведомости </w:t>
      </w:r>
      <w:proofErr w:type="gramStart"/>
      <w:r>
        <w:rPr>
          <w:sz w:val="28"/>
          <w:szCs w:val="28"/>
        </w:rPr>
        <w:t>остатков ОС</w:t>
      </w:r>
      <w:proofErr w:type="gramEnd"/>
      <w:r w:rsidR="00D86A24">
        <w:rPr>
          <w:sz w:val="28"/>
          <w:szCs w:val="28"/>
        </w:rPr>
        <w:t>, НМА,</w:t>
      </w:r>
      <w:r w:rsidR="00F70F75">
        <w:rPr>
          <w:sz w:val="28"/>
          <w:szCs w:val="28"/>
        </w:rPr>
        <w:t xml:space="preserve"> </w:t>
      </w:r>
      <w:r w:rsidR="00D86A24">
        <w:rPr>
          <w:sz w:val="28"/>
          <w:szCs w:val="28"/>
        </w:rPr>
        <w:t xml:space="preserve">НПА на 01.01.2023г числится отдельный объект «Строительство спортивного комплекса» балансовой стоимостью 7764088,53 рублей, без указания норм </w:t>
      </w:r>
      <w:proofErr w:type="spellStart"/>
      <w:r w:rsidR="00D86A24">
        <w:rPr>
          <w:sz w:val="28"/>
          <w:szCs w:val="28"/>
        </w:rPr>
        <w:t>аммортизации</w:t>
      </w:r>
      <w:proofErr w:type="spellEnd"/>
      <w:r w:rsidR="00D86A24">
        <w:rPr>
          <w:sz w:val="28"/>
          <w:szCs w:val="28"/>
        </w:rPr>
        <w:t xml:space="preserve">  и даты постановки на учет.    </w:t>
      </w:r>
    </w:p>
    <w:p w:rsidR="008A4E62" w:rsidRDefault="00D86A24" w:rsidP="008A4E6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794">
        <w:rPr>
          <w:sz w:val="28"/>
          <w:szCs w:val="28"/>
        </w:rPr>
        <w:t xml:space="preserve">. </w:t>
      </w:r>
      <w:proofErr w:type="gramStart"/>
      <w:r w:rsidR="00523794">
        <w:rPr>
          <w:sz w:val="28"/>
          <w:szCs w:val="28"/>
        </w:rPr>
        <w:t xml:space="preserve">На счете </w:t>
      </w:r>
      <w:r w:rsidR="00F71C0C">
        <w:rPr>
          <w:sz w:val="28"/>
          <w:szCs w:val="28"/>
        </w:rPr>
        <w:t>103.11.»Земля (земельные участки – недвижимое имущество учреждения:</w:t>
      </w:r>
      <w:r w:rsidR="00523794">
        <w:rPr>
          <w:sz w:val="28"/>
          <w:szCs w:val="28"/>
        </w:rPr>
        <w:t xml:space="preserve"> </w:t>
      </w:r>
      <w:proofErr w:type="gramEnd"/>
    </w:p>
    <w:p w:rsidR="008A4E62" w:rsidRDefault="00F71C0C" w:rsidP="000A1CFD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</w:t>
      </w:r>
      <w:r w:rsidR="00E253EC">
        <w:rPr>
          <w:sz w:val="28"/>
          <w:szCs w:val="28"/>
        </w:rPr>
        <w:t>ный участок площадь. 5816 кв.м.</w:t>
      </w:r>
      <w:r>
        <w:rPr>
          <w:sz w:val="28"/>
          <w:szCs w:val="28"/>
        </w:rPr>
        <w:t>, балансовой стоимостью 1017392,88 рублей.</w:t>
      </w:r>
      <w:r w:rsidRPr="00F71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Недвижимое имущество закреплено на праве оперативного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 на основ</w:t>
      </w:r>
      <w:r w:rsidR="006948EA">
        <w:rPr>
          <w:sz w:val="28"/>
          <w:szCs w:val="28"/>
        </w:rPr>
        <w:t xml:space="preserve">ании договора </w:t>
      </w:r>
      <w:r>
        <w:rPr>
          <w:sz w:val="28"/>
          <w:szCs w:val="28"/>
        </w:rPr>
        <w:t>с Комитетом имущественных отношений  администрации муниципального обра</w:t>
      </w:r>
      <w:r w:rsidR="006948EA">
        <w:rPr>
          <w:sz w:val="28"/>
          <w:szCs w:val="28"/>
        </w:rPr>
        <w:t>зования «Шовгеновский район»,</w:t>
      </w:r>
      <w:r>
        <w:rPr>
          <w:sz w:val="28"/>
          <w:szCs w:val="28"/>
        </w:rPr>
        <w:t xml:space="preserve">  согласно постановлению главы администрации МО «Шовгеновский район» от 21.06.2021г №253 с кадастровым номером 01:07:3000029:267,</w:t>
      </w:r>
      <w:r w:rsidRPr="00C373DF">
        <w:rPr>
          <w:sz w:val="28"/>
          <w:szCs w:val="28"/>
        </w:rPr>
        <w:t xml:space="preserve"> </w:t>
      </w:r>
      <w:r w:rsidR="00CA4521">
        <w:rPr>
          <w:sz w:val="28"/>
          <w:szCs w:val="28"/>
        </w:rPr>
        <w:t xml:space="preserve">и кадастровой стоимость. 1275390,64 рублей, </w:t>
      </w:r>
      <w:r>
        <w:rPr>
          <w:sz w:val="28"/>
          <w:szCs w:val="28"/>
        </w:rPr>
        <w:t xml:space="preserve">расположено по адресу РА, Шовгеновский р-н, а. </w:t>
      </w:r>
      <w:r w:rsidR="007C2F0D">
        <w:rPr>
          <w:sz w:val="28"/>
          <w:szCs w:val="28"/>
        </w:rPr>
        <w:t>Хакуринохабль</w:t>
      </w:r>
      <w:r>
        <w:rPr>
          <w:sz w:val="28"/>
          <w:szCs w:val="28"/>
        </w:rPr>
        <w:t xml:space="preserve">, </w:t>
      </w:r>
      <w:r w:rsidR="007C2F0D">
        <w:rPr>
          <w:sz w:val="28"/>
          <w:szCs w:val="28"/>
        </w:rPr>
        <w:t>Шовгенова</w:t>
      </w:r>
      <w:r>
        <w:rPr>
          <w:sz w:val="28"/>
          <w:szCs w:val="28"/>
        </w:rPr>
        <w:t>,</w:t>
      </w:r>
      <w:r w:rsidR="007C2F0D">
        <w:rPr>
          <w:sz w:val="28"/>
          <w:szCs w:val="28"/>
        </w:rPr>
        <w:t>12</w:t>
      </w:r>
      <w:r>
        <w:rPr>
          <w:sz w:val="28"/>
          <w:szCs w:val="28"/>
        </w:rPr>
        <w:t>а.  Выписка из государственного реестра недвижимости об основных характеристиках и зарегистрированных правах на объект недвижимости, выданная Отделом гос. регистрации недвижимости Управления Федеральной службы гос. регистрации, кадастра и картографии по РА</w:t>
      </w:r>
      <w:r w:rsidR="007C2F0D">
        <w:rPr>
          <w:sz w:val="28"/>
          <w:szCs w:val="28"/>
        </w:rPr>
        <w:t xml:space="preserve"> от 14</w:t>
      </w:r>
      <w:r>
        <w:rPr>
          <w:sz w:val="28"/>
          <w:szCs w:val="28"/>
        </w:rPr>
        <w:t>.</w:t>
      </w:r>
      <w:r w:rsidR="007C2F0D">
        <w:rPr>
          <w:sz w:val="28"/>
          <w:szCs w:val="28"/>
        </w:rPr>
        <w:t>09</w:t>
      </w:r>
      <w:r>
        <w:rPr>
          <w:sz w:val="28"/>
          <w:szCs w:val="28"/>
        </w:rPr>
        <w:t>.2022г;</w:t>
      </w:r>
      <w:r w:rsidR="007C2F0D">
        <w:rPr>
          <w:sz w:val="28"/>
          <w:szCs w:val="28"/>
        </w:rPr>
        <w:t xml:space="preserve"> №КУВИ -001/2022-160331139.</w:t>
      </w:r>
    </w:p>
    <w:p w:rsidR="00CA4521" w:rsidRDefault="00CA4521" w:rsidP="000A1CFD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ст.5,9 Закона 402-ФЗ при получении Выписки из ЕГРН с указанием кадастровой стоимости земельного участка 1275390,64 рублей, в соответствии с п. 20 Инструкции 174</w:t>
      </w:r>
      <w:r w:rsidR="006948EA">
        <w:rPr>
          <w:sz w:val="28"/>
          <w:szCs w:val="28"/>
        </w:rPr>
        <w:t xml:space="preserve">н  не изменена балансовая </w:t>
      </w:r>
      <w:r>
        <w:rPr>
          <w:sz w:val="28"/>
          <w:szCs w:val="28"/>
        </w:rPr>
        <w:t xml:space="preserve"> стоимость земельного участка на сумму </w:t>
      </w:r>
      <w:r w:rsidRPr="00CA4521">
        <w:rPr>
          <w:b/>
          <w:sz w:val="28"/>
          <w:szCs w:val="28"/>
        </w:rPr>
        <w:t>257997,76</w:t>
      </w:r>
      <w:r>
        <w:rPr>
          <w:sz w:val="28"/>
          <w:szCs w:val="28"/>
        </w:rPr>
        <w:t xml:space="preserve"> рублей (приложение №</w:t>
      </w:r>
      <w:r w:rsidR="003C44FB">
        <w:rPr>
          <w:sz w:val="28"/>
          <w:szCs w:val="28"/>
        </w:rPr>
        <w:t>12</w:t>
      </w:r>
      <w:r>
        <w:rPr>
          <w:sz w:val="28"/>
          <w:szCs w:val="28"/>
        </w:rPr>
        <w:t xml:space="preserve">). </w:t>
      </w:r>
    </w:p>
    <w:p w:rsidR="000A1CFD" w:rsidRDefault="007C2F0D" w:rsidP="000A1CFD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площадь. 39886 кв.м.</w:t>
      </w:r>
      <w:r w:rsidR="003F2037">
        <w:rPr>
          <w:sz w:val="28"/>
          <w:szCs w:val="28"/>
        </w:rPr>
        <w:t>,</w:t>
      </w:r>
      <w:r>
        <w:rPr>
          <w:sz w:val="28"/>
          <w:szCs w:val="28"/>
        </w:rPr>
        <w:t xml:space="preserve">  балансовой стоимостью 8187000,36 рублей.</w:t>
      </w:r>
      <w:r w:rsidRPr="00F71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Недвижимое имущество закреплено на праве оперативного </w:t>
      </w: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 на основ</w:t>
      </w:r>
      <w:r w:rsidR="006948EA">
        <w:rPr>
          <w:sz w:val="28"/>
          <w:szCs w:val="28"/>
        </w:rPr>
        <w:t xml:space="preserve">ании договора </w:t>
      </w:r>
      <w:r>
        <w:rPr>
          <w:sz w:val="28"/>
          <w:szCs w:val="28"/>
        </w:rPr>
        <w:t>с Комитетом имущественных отношений  администрации муниципального обра</w:t>
      </w:r>
      <w:r w:rsidR="006948EA">
        <w:rPr>
          <w:sz w:val="28"/>
          <w:szCs w:val="28"/>
        </w:rPr>
        <w:t>зования «Шовгеновский район»,</w:t>
      </w:r>
      <w:r>
        <w:rPr>
          <w:sz w:val="28"/>
          <w:szCs w:val="28"/>
        </w:rPr>
        <w:t xml:space="preserve">  согласно постановлению главы администрации МО «Шовгеновский район» от 29.11.2022г №615 с </w:t>
      </w:r>
      <w:r>
        <w:rPr>
          <w:sz w:val="28"/>
          <w:szCs w:val="28"/>
        </w:rPr>
        <w:lastRenderedPageBreak/>
        <w:t>кадастровым номером 01:07:1300006:53,</w:t>
      </w:r>
      <w:r w:rsidRPr="00C37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расположено по адресу РА, Шовгеновский р-н,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, Хагундокова1а.  Выписка из государственного реестра недвижимости об основных характеристиках и зарегистрированных правах на объект недвижимости, выданная Отделом гос. регистрации недвижимости Управления Федеральной службы гос. регистрации, кадастра и картографии по РА от 22.12.2022г.</w:t>
      </w:r>
    </w:p>
    <w:p w:rsidR="003F2037" w:rsidRDefault="000123BB" w:rsidP="00FA2B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037">
        <w:rPr>
          <w:sz w:val="28"/>
          <w:szCs w:val="28"/>
        </w:rPr>
        <w:t xml:space="preserve">3. На счете 106 </w:t>
      </w:r>
      <w:r>
        <w:rPr>
          <w:sz w:val="28"/>
          <w:szCs w:val="28"/>
        </w:rPr>
        <w:t xml:space="preserve"> </w:t>
      </w:r>
      <w:r w:rsidR="0000141F">
        <w:rPr>
          <w:sz w:val="28"/>
          <w:szCs w:val="28"/>
        </w:rPr>
        <w:t>«Вложения в нефинансовые активы»  с 2021г числя</w:t>
      </w:r>
      <w:r w:rsidR="003F2037">
        <w:rPr>
          <w:sz w:val="28"/>
          <w:szCs w:val="28"/>
        </w:rPr>
        <w:t>тся затраты на строительство спортивного комплекса</w:t>
      </w:r>
      <w:r w:rsidR="00D86A24">
        <w:rPr>
          <w:sz w:val="28"/>
          <w:szCs w:val="28"/>
        </w:rPr>
        <w:t xml:space="preserve"> в размере 20851549,09 рублей, не списанные на увеличение стоимости спортивного комплекса при вводе в эксплуатацию</w:t>
      </w:r>
      <w:r w:rsidR="0016502A">
        <w:rPr>
          <w:sz w:val="28"/>
          <w:szCs w:val="28"/>
        </w:rPr>
        <w:t xml:space="preserve">, при отсутствии объектов незавершенного </w:t>
      </w:r>
      <w:proofErr w:type="spellStart"/>
      <w:r w:rsidR="0016502A">
        <w:rPr>
          <w:sz w:val="28"/>
          <w:szCs w:val="28"/>
        </w:rPr>
        <w:t>стоительства</w:t>
      </w:r>
      <w:proofErr w:type="spellEnd"/>
      <w:r w:rsidR="00D86A24">
        <w:rPr>
          <w:sz w:val="28"/>
          <w:szCs w:val="28"/>
        </w:rPr>
        <w:t xml:space="preserve"> (приложение №</w:t>
      </w:r>
      <w:r w:rsidR="004039F8">
        <w:rPr>
          <w:sz w:val="28"/>
          <w:szCs w:val="28"/>
        </w:rPr>
        <w:t>13</w:t>
      </w:r>
      <w:r w:rsidR="00D86A24">
        <w:rPr>
          <w:sz w:val="28"/>
          <w:szCs w:val="28"/>
        </w:rPr>
        <w:t xml:space="preserve">).  </w:t>
      </w:r>
      <w:r w:rsidR="003F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0EFD" w:rsidRDefault="003F2037" w:rsidP="00FA2B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58B5" w:rsidRPr="000F6AEE">
        <w:rPr>
          <w:sz w:val="28"/>
          <w:szCs w:val="28"/>
        </w:rPr>
        <w:t>Балансовая стоимость основных средств на 01.01.</w:t>
      </w:r>
      <w:r w:rsidR="00450EFD">
        <w:rPr>
          <w:sz w:val="28"/>
          <w:szCs w:val="28"/>
        </w:rPr>
        <w:t>2023года составляет 88849805,64 рублей, на 01.01.2024</w:t>
      </w:r>
      <w:r w:rsidR="001158B5" w:rsidRPr="000F6AEE">
        <w:rPr>
          <w:sz w:val="28"/>
          <w:szCs w:val="28"/>
        </w:rPr>
        <w:t>года</w:t>
      </w:r>
      <w:r w:rsidR="00450EFD">
        <w:rPr>
          <w:sz w:val="28"/>
          <w:szCs w:val="28"/>
        </w:rPr>
        <w:t xml:space="preserve"> – 88849805,64</w:t>
      </w:r>
      <w:r w:rsidR="0037264A">
        <w:rPr>
          <w:sz w:val="28"/>
          <w:szCs w:val="28"/>
        </w:rPr>
        <w:t xml:space="preserve"> </w:t>
      </w:r>
      <w:r w:rsidR="001158B5" w:rsidRPr="000F6AEE">
        <w:rPr>
          <w:sz w:val="28"/>
          <w:szCs w:val="28"/>
        </w:rPr>
        <w:t xml:space="preserve">рублей, </w:t>
      </w:r>
    </w:p>
    <w:p w:rsidR="00C11C71" w:rsidRDefault="00450EFD" w:rsidP="00FA2B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1158B5" w:rsidRPr="000F6AEE">
        <w:rPr>
          <w:sz w:val="28"/>
          <w:szCs w:val="28"/>
        </w:rPr>
        <w:t>статочная стоимост</w:t>
      </w:r>
      <w:r w:rsidR="001158B5">
        <w:rPr>
          <w:sz w:val="28"/>
          <w:szCs w:val="28"/>
        </w:rPr>
        <w:t>ь</w:t>
      </w:r>
      <w:r>
        <w:rPr>
          <w:sz w:val="28"/>
          <w:szCs w:val="28"/>
        </w:rPr>
        <w:t xml:space="preserve"> на 01.01.2023года -79937629,95</w:t>
      </w:r>
      <w:r w:rsidR="001158B5" w:rsidRPr="000F6AEE">
        <w:rPr>
          <w:sz w:val="28"/>
          <w:szCs w:val="28"/>
        </w:rPr>
        <w:t>рублей, на</w:t>
      </w:r>
      <w:r w:rsidR="001158B5">
        <w:rPr>
          <w:sz w:val="28"/>
          <w:szCs w:val="28"/>
        </w:rPr>
        <w:t xml:space="preserve"> 01.01</w:t>
      </w:r>
      <w:r>
        <w:rPr>
          <w:sz w:val="28"/>
          <w:szCs w:val="28"/>
        </w:rPr>
        <w:t>.2024года -77158415,91</w:t>
      </w:r>
      <w:r w:rsidR="001158B5" w:rsidRPr="000F6AEE">
        <w:rPr>
          <w:sz w:val="28"/>
          <w:szCs w:val="28"/>
        </w:rPr>
        <w:t xml:space="preserve"> рублей.</w:t>
      </w:r>
    </w:p>
    <w:p w:rsidR="003F2037" w:rsidRDefault="000123BB" w:rsidP="00FA2B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B52" w:rsidRPr="00FA2B52">
        <w:rPr>
          <w:sz w:val="28"/>
          <w:szCs w:val="28"/>
        </w:rPr>
        <w:t>Основные средства находятся на ответственном хранении у материально-ответственных лиц, с которыми заключены договора о полной материальной ответственности.</w:t>
      </w:r>
    </w:p>
    <w:p w:rsidR="003F2037" w:rsidRDefault="00C11C71" w:rsidP="00FA2B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352">
        <w:rPr>
          <w:sz w:val="28"/>
          <w:szCs w:val="28"/>
        </w:rPr>
        <w:t>В 2023</w:t>
      </w:r>
      <w:r w:rsidR="00FA2B52" w:rsidRPr="00FA2B52">
        <w:rPr>
          <w:sz w:val="28"/>
          <w:szCs w:val="28"/>
        </w:rPr>
        <w:t>г г</w:t>
      </w:r>
      <w:r w:rsidR="00E86352">
        <w:rPr>
          <w:sz w:val="28"/>
          <w:szCs w:val="28"/>
        </w:rPr>
        <w:t xml:space="preserve">одовая инвентаризация товарно-материальных  по состоянию на 01.11.2023г </w:t>
      </w:r>
      <w:r w:rsidR="00FA2B52" w:rsidRPr="00FA2B52">
        <w:rPr>
          <w:sz w:val="28"/>
          <w:szCs w:val="28"/>
        </w:rPr>
        <w:t>пров</w:t>
      </w:r>
      <w:r w:rsidR="00E86352">
        <w:rPr>
          <w:sz w:val="28"/>
          <w:szCs w:val="28"/>
        </w:rPr>
        <w:t>одилась на основании приказа №129 от 27.10.2023</w:t>
      </w:r>
      <w:r w:rsidR="00FA2B52" w:rsidRPr="00FA2B52">
        <w:rPr>
          <w:sz w:val="28"/>
          <w:szCs w:val="28"/>
        </w:rPr>
        <w:t xml:space="preserve">г. По результатам инвентаризации отклонений от учетных данных не выявлено. </w:t>
      </w:r>
    </w:p>
    <w:p w:rsidR="00E86352" w:rsidRDefault="003F2037" w:rsidP="00FA2B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352">
        <w:rPr>
          <w:sz w:val="28"/>
          <w:szCs w:val="28"/>
        </w:rPr>
        <w:t>В нарушение  п. 1.5. «Порядка</w:t>
      </w:r>
      <w:r w:rsidR="00E86352" w:rsidRPr="000F6AEE">
        <w:rPr>
          <w:sz w:val="28"/>
          <w:szCs w:val="28"/>
        </w:rPr>
        <w:t xml:space="preserve"> проведения инвентаризации имущества, финансовых активов и обязательств» (далее – Порядо</w:t>
      </w:r>
      <w:r w:rsidR="00E86352">
        <w:rPr>
          <w:sz w:val="28"/>
          <w:szCs w:val="28"/>
        </w:rPr>
        <w:t>к инвентаризации №49), разработанного</w:t>
      </w:r>
      <w:r w:rsidR="00E86352" w:rsidRPr="000F6AEE">
        <w:rPr>
          <w:sz w:val="28"/>
          <w:szCs w:val="28"/>
        </w:rPr>
        <w:t xml:space="preserve"> в соответствии с Методическими указаниями, утвержденными  приказом Мин</w:t>
      </w:r>
      <w:r w:rsidR="00E86352">
        <w:rPr>
          <w:sz w:val="28"/>
          <w:szCs w:val="28"/>
        </w:rPr>
        <w:t>фина России  от 13.06.1995г №49</w:t>
      </w:r>
      <w:r w:rsidR="00E86352" w:rsidRPr="000F6AEE">
        <w:rPr>
          <w:sz w:val="28"/>
          <w:szCs w:val="28"/>
        </w:rPr>
        <w:t xml:space="preserve"> </w:t>
      </w:r>
      <w:r w:rsidR="00E86352">
        <w:rPr>
          <w:sz w:val="28"/>
          <w:szCs w:val="28"/>
        </w:rPr>
        <w:t xml:space="preserve"> в 2023</w:t>
      </w:r>
      <w:r w:rsidR="00E86352" w:rsidRPr="00FA2B52">
        <w:rPr>
          <w:sz w:val="28"/>
          <w:szCs w:val="28"/>
        </w:rPr>
        <w:t>г</w:t>
      </w:r>
      <w:r w:rsidR="00E86352">
        <w:rPr>
          <w:sz w:val="28"/>
          <w:szCs w:val="28"/>
        </w:rPr>
        <w:t xml:space="preserve"> не проведена  годовая и</w:t>
      </w:r>
      <w:r w:rsidR="006948EA">
        <w:rPr>
          <w:sz w:val="28"/>
          <w:szCs w:val="28"/>
        </w:rPr>
        <w:t>нвентаризация основных средств</w:t>
      </w:r>
      <w:r w:rsidR="00E86352">
        <w:rPr>
          <w:sz w:val="28"/>
          <w:szCs w:val="28"/>
        </w:rPr>
        <w:t xml:space="preserve">, финансовых активов и </w:t>
      </w:r>
      <w:r w:rsidR="00E86352" w:rsidRPr="00FA2B52">
        <w:rPr>
          <w:sz w:val="28"/>
          <w:szCs w:val="28"/>
        </w:rPr>
        <w:t xml:space="preserve"> обязател</w:t>
      </w:r>
      <w:r w:rsidR="00E86352">
        <w:rPr>
          <w:sz w:val="28"/>
          <w:szCs w:val="28"/>
        </w:rPr>
        <w:t>ьств по состоянию  перед составлением годовой бухгалтерской отчетност</w:t>
      </w:r>
      <w:r w:rsidR="004039F8">
        <w:rPr>
          <w:sz w:val="28"/>
          <w:szCs w:val="28"/>
        </w:rPr>
        <w:t>и на 01.11.2023г (приложение №14</w:t>
      </w:r>
      <w:r w:rsidR="00E86352">
        <w:rPr>
          <w:sz w:val="28"/>
          <w:szCs w:val="28"/>
        </w:rPr>
        <w:t>)</w:t>
      </w:r>
      <w:r w:rsidR="00E86352" w:rsidRPr="00FA2B52">
        <w:rPr>
          <w:sz w:val="28"/>
          <w:szCs w:val="28"/>
        </w:rPr>
        <w:t>.</w:t>
      </w:r>
    </w:p>
    <w:p w:rsidR="00D93574" w:rsidRDefault="00FA2B52" w:rsidP="00F70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A2B52">
        <w:rPr>
          <w:sz w:val="28"/>
          <w:szCs w:val="28"/>
        </w:rPr>
        <w:t xml:space="preserve">    Учет материальных запасов ведется на счете 105 «Материальные запасы» по соответствующим субсчетам. Аналитический учет ведется в оборотных ведомостях в количественно-суммовом выражении.</w:t>
      </w:r>
    </w:p>
    <w:p w:rsidR="00E253EC" w:rsidRPr="0000141F" w:rsidRDefault="002C3F91" w:rsidP="000F6AEE">
      <w:pPr>
        <w:jc w:val="both"/>
        <w:rPr>
          <w:color w:val="000000"/>
          <w:sz w:val="28"/>
          <w:szCs w:val="28"/>
        </w:rPr>
      </w:pPr>
      <w:r w:rsidRPr="000F6AEE">
        <w:rPr>
          <w:b/>
          <w:color w:val="000000"/>
          <w:sz w:val="28"/>
          <w:szCs w:val="28"/>
        </w:rPr>
        <w:t xml:space="preserve">    </w:t>
      </w:r>
      <w:r w:rsidR="0000141F" w:rsidRPr="0000141F">
        <w:rPr>
          <w:color w:val="000000"/>
          <w:sz w:val="28"/>
          <w:szCs w:val="28"/>
        </w:rPr>
        <w:t>В нарушение п.99. инструкции 157н</w:t>
      </w:r>
      <w:r w:rsidR="0000141F">
        <w:rPr>
          <w:b/>
          <w:color w:val="000000"/>
          <w:sz w:val="28"/>
          <w:szCs w:val="28"/>
        </w:rPr>
        <w:t xml:space="preserve"> </w:t>
      </w:r>
      <w:r w:rsidR="00E253EC">
        <w:rPr>
          <w:b/>
          <w:color w:val="000000"/>
          <w:sz w:val="28"/>
          <w:szCs w:val="28"/>
        </w:rPr>
        <w:t xml:space="preserve"> </w:t>
      </w:r>
      <w:r w:rsidR="00E253EC" w:rsidRPr="00E253EC">
        <w:rPr>
          <w:color w:val="000000"/>
          <w:sz w:val="28"/>
          <w:szCs w:val="28"/>
        </w:rPr>
        <w:t>составе материальных запасов числятся объекты основных средств</w:t>
      </w:r>
      <w:r w:rsidR="0000141F">
        <w:rPr>
          <w:color w:val="000000"/>
          <w:sz w:val="28"/>
          <w:szCs w:val="28"/>
        </w:rPr>
        <w:t xml:space="preserve"> на сумму </w:t>
      </w:r>
      <w:r w:rsidR="0000141F" w:rsidRPr="0000141F">
        <w:rPr>
          <w:b/>
          <w:color w:val="000000"/>
          <w:sz w:val="28"/>
          <w:szCs w:val="28"/>
        </w:rPr>
        <w:t xml:space="preserve">14050 </w:t>
      </w:r>
      <w:r w:rsidR="0000141F">
        <w:rPr>
          <w:color w:val="000000"/>
          <w:sz w:val="28"/>
          <w:szCs w:val="28"/>
        </w:rPr>
        <w:t>рублей</w:t>
      </w:r>
      <w:r w:rsidR="00E253EC" w:rsidRPr="00E253EC">
        <w:rPr>
          <w:color w:val="000000"/>
          <w:sz w:val="28"/>
          <w:szCs w:val="28"/>
        </w:rPr>
        <w:t xml:space="preserve">: </w:t>
      </w:r>
    </w:p>
    <w:p w:rsidR="00E253EC" w:rsidRPr="00E253EC" w:rsidRDefault="00E253EC" w:rsidP="000F6AEE">
      <w:pPr>
        <w:jc w:val="both"/>
        <w:rPr>
          <w:color w:val="000000"/>
          <w:sz w:val="28"/>
          <w:szCs w:val="28"/>
        </w:rPr>
      </w:pPr>
      <w:r w:rsidRPr="00E253EC">
        <w:rPr>
          <w:color w:val="000000"/>
          <w:sz w:val="28"/>
          <w:szCs w:val="28"/>
        </w:rPr>
        <w:t xml:space="preserve">  </w:t>
      </w:r>
      <w:r w:rsidR="0000141F">
        <w:rPr>
          <w:color w:val="000000"/>
          <w:sz w:val="28"/>
          <w:szCs w:val="28"/>
        </w:rPr>
        <w:t>-</w:t>
      </w:r>
      <w:r w:rsidRPr="00E253EC">
        <w:rPr>
          <w:color w:val="000000"/>
          <w:sz w:val="28"/>
          <w:szCs w:val="28"/>
        </w:rPr>
        <w:t xml:space="preserve"> </w:t>
      </w:r>
      <w:r w:rsidR="0081040C">
        <w:rPr>
          <w:color w:val="000000"/>
          <w:sz w:val="28"/>
          <w:szCs w:val="28"/>
          <w:lang w:val="en-US"/>
        </w:rPr>
        <w:t>USB</w:t>
      </w:r>
      <w:r w:rsidR="0081040C" w:rsidRPr="0081040C">
        <w:rPr>
          <w:color w:val="000000"/>
          <w:sz w:val="28"/>
          <w:szCs w:val="28"/>
        </w:rPr>
        <w:t xml:space="preserve"> </w:t>
      </w:r>
      <w:proofErr w:type="spellStart"/>
      <w:r w:rsidR="0081040C">
        <w:rPr>
          <w:color w:val="000000"/>
          <w:sz w:val="28"/>
          <w:szCs w:val="28"/>
        </w:rPr>
        <w:t>флешка</w:t>
      </w:r>
      <w:proofErr w:type="spellEnd"/>
      <w:r w:rsidRPr="0081040C">
        <w:rPr>
          <w:color w:val="000000"/>
          <w:sz w:val="28"/>
          <w:szCs w:val="28"/>
        </w:rPr>
        <w:t xml:space="preserve"> 8</w:t>
      </w:r>
      <w:proofErr w:type="spellStart"/>
      <w:r w:rsidR="0081040C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b</w:t>
      </w:r>
      <w:proofErr w:type="spellEnd"/>
      <w:r w:rsidR="0081040C">
        <w:rPr>
          <w:color w:val="000000"/>
          <w:sz w:val="28"/>
          <w:szCs w:val="28"/>
        </w:rPr>
        <w:t xml:space="preserve"> в количестве 3штук балансовой стоимостью 2400 рублей, калькуляторы </w:t>
      </w:r>
      <w:r w:rsidRPr="00E253EC">
        <w:rPr>
          <w:color w:val="000000"/>
          <w:sz w:val="28"/>
          <w:szCs w:val="28"/>
        </w:rPr>
        <w:t xml:space="preserve"> </w:t>
      </w:r>
      <w:r w:rsidR="0081040C">
        <w:rPr>
          <w:color w:val="000000"/>
          <w:sz w:val="28"/>
          <w:szCs w:val="28"/>
        </w:rPr>
        <w:t>в количестве 2 штук балансовой стоимостью</w:t>
      </w:r>
      <w:r w:rsidRPr="00E253EC">
        <w:rPr>
          <w:color w:val="000000"/>
          <w:sz w:val="28"/>
          <w:szCs w:val="28"/>
        </w:rPr>
        <w:t xml:space="preserve">  </w:t>
      </w:r>
      <w:r w:rsidR="0081040C">
        <w:rPr>
          <w:color w:val="000000"/>
          <w:sz w:val="28"/>
          <w:szCs w:val="28"/>
        </w:rPr>
        <w:t>1590 рублей, циркуляционный насос  в количестве 2 штук балансовой стоимостью 10060 рублей (приложение №</w:t>
      </w:r>
      <w:r w:rsidR="00EB2D4B">
        <w:rPr>
          <w:color w:val="000000"/>
          <w:sz w:val="28"/>
          <w:szCs w:val="28"/>
        </w:rPr>
        <w:t>15</w:t>
      </w:r>
      <w:r w:rsidR="0081040C">
        <w:rPr>
          <w:color w:val="000000"/>
          <w:sz w:val="28"/>
          <w:szCs w:val="28"/>
        </w:rPr>
        <w:t xml:space="preserve">). </w:t>
      </w:r>
      <w:r w:rsidRPr="00E253EC">
        <w:rPr>
          <w:color w:val="000000"/>
          <w:sz w:val="28"/>
          <w:szCs w:val="28"/>
        </w:rPr>
        <w:t xml:space="preserve"> </w:t>
      </w:r>
    </w:p>
    <w:p w:rsidR="0077128C" w:rsidRDefault="00E253EC" w:rsidP="000F6AE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77128C">
        <w:rPr>
          <w:b/>
          <w:color w:val="000000"/>
          <w:sz w:val="28"/>
          <w:szCs w:val="28"/>
        </w:rPr>
        <w:t>Проверка достоверности годовой бухгалтерской отчетности за 2023год</w:t>
      </w:r>
    </w:p>
    <w:p w:rsidR="00F447DC" w:rsidRDefault="00F447DC" w:rsidP="00F447D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Составление бухгалтерской отчетности производится в соответствии с приказом  Минфина РФ от 25.03.2011г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(с изменениями и дополнениями) (далее – Инструкция №33н).     </w:t>
      </w:r>
    </w:p>
    <w:p w:rsidR="00F447DC" w:rsidRPr="000F6AEE" w:rsidRDefault="00F447DC" w:rsidP="00F447D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6AEE">
        <w:rPr>
          <w:sz w:val="28"/>
          <w:szCs w:val="28"/>
        </w:rPr>
        <w:t>В состав годовой  бюджетной  отчетности (далее – Отчетность) согласно действующему законодательству включаются следующие формы отчетов:</w:t>
      </w:r>
    </w:p>
    <w:p w:rsidR="00F447DC" w:rsidRPr="000F6AEE" w:rsidRDefault="00F447DC" w:rsidP="00F447DC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0F6AEE">
        <w:rPr>
          <w:sz w:val="28"/>
          <w:szCs w:val="28"/>
        </w:rPr>
        <w:lastRenderedPageBreak/>
        <w:t>0503730 – Баланс государственного муниципального учреждения (далее Баланс);</w:t>
      </w:r>
      <w:r>
        <w:rPr>
          <w:sz w:val="28"/>
          <w:szCs w:val="28"/>
        </w:rPr>
        <w:t xml:space="preserve"> </w:t>
      </w:r>
      <w:r w:rsidRPr="000F6AEE">
        <w:rPr>
          <w:sz w:val="28"/>
          <w:szCs w:val="28"/>
        </w:rPr>
        <w:t>0503710 Справка по заключению учреждением счетов бухгалтерского учета отчетного финансового года; 0503721 – Отчет о финансовых результатах деятельности учреждения; 0503723 – Отчет о движении денежных сред</w:t>
      </w:r>
      <w:r>
        <w:rPr>
          <w:sz w:val="28"/>
          <w:szCs w:val="28"/>
        </w:rPr>
        <w:t xml:space="preserve">ств учреждения; </w:t>
      </w:r>
      <w:r w:rsidRPr="000F6AEE">
        <w:rPr>
          <w:sz w:val="28"/>
          <w:szCs w:val="28"/>
        </w:rPr>
        <w:t xml:space="preserve"> 0503737- Отчет об исполнении учреждением плана его финансово-хозяйственной деятельности; 0503738 – Отчет об обязательствах учреждения; 0503760 – </w:t>
      </w:r>
      <w:r>
        <w:rPr>
          <w:sz w:val="28"/>
          <w:szCs w:val="28"/>
        </w:rPr>
        <w:t xml:space="preserve">     </w:t>
      </w:r>
      <w:r w:rsidRPr="000F6AEE">
        <w:rPr>
          <w:sz w:val="28"/>
          <w:szCs w:val="28"/>
        </w:rPr>
        <w:t>Пояснительная записка к балансу учреждения;</w:t>
      </w:r>
      <w:proofErr w:type="gramEnd"/>
      <w:r w:rsidRPr="000F6AEE">
        <w:rPr>
          <w:sz w:val="28"/>
          <w:szCs w:val="28"/>
        </w:rPr>
        <w:t xml:space="preserve">  </w:t>
      </w:r>
      <w:proofErr w:type="gramStart"/>
      <w:r w:rsidRPr="000F6AEE">
        <w:rPr>
          <w:sz w:val="28"/>
          <w:szCs w:val="28"/>
        </w:rPr>
        <w:t>05037</w:t>
      </w:r>
      <w:r>
        <w:rPr>
          <w:sz w:val="28"/>
          <w:szCs w:val="28"/>
        </w:rPr>
        <w:t>68 -</w:t>
      </w:r>
      <w:r w:rsidRPr="000F6AEE">
        <w:rPr>
          <w:sz w:val="28"/>
          <w:szCs w:val="28"/>
        </w:rPr>
        <w:t xml:space="preserve"> Сведения о движении нефинансовых активов учреждения; 0503769 - Сведения по дебиторской и кредиторской задолженности; 0503773 - Сведения об изменениях вал</w:t>
      </w:r>
      <w:r>
        <w:rPr>
          <w:sz w:val="28"/>
          <w:szCs w:val="28"/>
        </w:rPr>
        <w:t xml:space="preserve">юты баланса учреждения; 0503775 - </w:t>
      </w:r>
      <w:r w:rsidRPr="000F6AEE">
        <w:rPr>
          <w:sz w:val="28"/>
          <w:szCs w:val="28"/>
        </w:rPr>
        <w:t>Сведения о принятых и неиспол</w:t>
      </w:r>
      <w:r w:rsidR="0016502A">
        <w:rPr>
          <w:sz w:val="28"/>
          <w:szCs w:val="28"/>
        </w:rPr>
        <w:t>ненных обязательствах; 0503766-</w:t>
      </w:r>
      <w:r w:rsidRPr="000F6AEE">
        <w:rPr>
          <w:sz w:val="28"/>
          <w:szCs w:val="28"/>
        </w:rPr>
        <w:t>Сведения об исполнении плана финансово-хозяйственной деятельности; 0503779 - Сведения об остатках денежных средств учреждения</w:t>
      </w:r>
      <w:r w:rsidR="0016502A">
        <w:rPr>
          <w:sz w:val="28"/>
          <w:szCs w:val="28"/>
        </w:rPr>
        <w:t>; 0503790 – Сведения о вложениях в объекты недвижимого имущества, объектах незавершенного строительства бюджетного учреждения.</w:t>
      </w:r>
      <w:r w:rsidRPr="000F6AEE">
        <w:rPr>
          <w:sz w:val="28"/>
          <w:szCs w:val="28"/>
        </w:rPr>
        <w:t xml:space="preserve">  </w:t>
      </w:r>
      <w:proofErr w:type="gramEnd"/>
    </w:p>
    <w:p w:rsidR="00F447DC" w:rsidRDefault="00F447DC" w:rsidP="00F447DC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Сроки представления годовой бухгалтерской отчетности и состав устанавливаются приказом финансового управления администрации МО «Шовгеновский район». Данный приказ не был представлен к проверке. </w:t>
      </w:r>
    </w:p>
    <w:p w:rsidR="00F447DC" w:rsidRDefault="00F447DC" w:rsidP="00F447DC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Отчетность предоставляется  в электронном виде в программном комплексе Свод-Смарт</w:t>
      </w:r>
      <w:r w:rsidRPr="00BC39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BC3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подтверждением на бумажных носителях. </w:t>
      </w:r>
    </w:p>
    <w:p w:rsidR="00F447DC" w:rsidRDefault="00F447DC" w:rsidP="00F447DC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Годовая бюджетная  отчетность школы сформирована на 01.01.2023года,</w:t>
      </w:r>
      <w:r w:rsidRPr="000F6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к проверке на бумажном носителе в сброшюрованном виде с подписями руководителя учреждения и главного бухгалтера. </w:t>
      </w:r>
    </w:p>
    <w:p w:rsidR="00F447DC" w:rsidRDefault="00F447DC" w:rsidP="00F447DC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нарушение п.4 постановления главы администрации МО «Шовгеновский район» от 25.02.2015г №85 «Об обеспечении открытости и доступности информации о деятельности муниципальных учреждений МО «Шовгеновский район» через официальный сайт в сети Интернет н</w:t>
      </w:r>
      <w:r w:rsidRPr="000F6AEE">
        <w:rPr>
          <w:sz w:val="28"/>
          <w:szCs w:val="28"/>
        </w:rPr>
        <w:t xml:space="preserve">а сайте </w:t>
      </w:r>
      <w:r>
        <w:rPr>
          <w:sz w:val="28"/>
          <w:szCs w:val="28"/>
        </w:rPr>
        <w:t xml:space="preserve">  (далее – постановление №85) формы годовой отчетности: Отчет о финансовых результатах деятельности (ф.0503721), Баланс государственного (муниципального) учреждения (ф.0503730), Отчет об исполнении учреждением плана его финансово-хозяйственной  деятельности (ф.0503737) несвоевременно </w:t>
      </w:r>
      <w:r w:rsidRPr="000F6AE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 н</w:t>
      </w:r>
      <w:r w:rsidRPr="000F6AEE">
        <w:rPr>
          <w:sz w:val="28"/>
          <w:szCs w:val="28"/>
        </w:rPr>
        <w:t xml:space="preserve">а сайте </w:t>
      </w:r>
      <w:r w:rsidRPr="00DC026C">
        <w:rPr>
          <w:sz w:val="28"/>
          <w:szCs w:val="28"/>
          <w:lang w:val="en-US"/>
        </w:rPr>
        <w:t>www</w:t>
      </w:r>
      <w:r w:rsidRPr="00DC026C">
        <w:rPr>
          <w:sz w:val="28"/>
          <w:szCs w:val="28"/>
        </w:rPr>
        <w:t>.</w:t>
      </w:r>
      <w:r w:rsidRPr="00DC026C">
        <w:rPr>
          <w:sz w:val="28"/>
          <w:szCs w:val="28"/>
          <w:lang w:val="en-US"/>
        </w:rPr>
        <w:t>bus</w:t>
      </w:r>
      <w:r w:rsidRPr="00DC026C">
        <w:rPr>
          <w:sz w:val="28"/>
          <w:szCs w:val="28"/>
        </w:rPr>
        <w:t>.</w:t>
      </w:r>
      <w:proofErr w:type="spellStart"/>
      <w:r w:rsidRPr="00DC026C">
        <w:rPr>
          <w:sz w:val="28"/>
          <w:szCs w:val="28"/>
          <w:lang w:val="en-US"/>
        </w:rPr>
        <w:t>gov</w:t>
      </w:r>
      <w:proofErr w:type="spellEnd"/>
      <w:r w:rsidRPr="00DC026C">
        <w:rPr>
          <w:sz w:val="28"/>
          <w:szCs w:val="28"/>
        </w:rPr>
        <w:t>.</w:t>
      </w:r>
      <w:r w:rsidRPr="00DC026C">
        <w:rPr>
          <w:sz w:val="28"/>
          <w:szCs w:val="28"/>
          <w:lang w:val="en-US"/>
        </w:rPr>
        <w:t>ru</w:t>
      </w:r>
      <w:r w:rsidRPr="00DC026C">
        <w:rPr>
          <w:sz w:val="28"/>
          <w:szCs w:val="28"/>
        </w:rPr>
        <w:t>.</w:t>
      </w:r>
      <w:r>
        <w:rPr>
          <w:sz w:val="28"/>
          <w:szCs w:val="28"/>
        </w:rPr>
        <w:t>, при предусмотренном постановлением №85 сроке – не позднее 5 рабочих дней после утверждения годовой бухгалтерской отчетно</w:t>
      </w:r>
      <w:r w:rsidR="0000141F">
        <w:rPr>
          <w:sz w:val="28"/>
          <w:szCs w:val="28"/>
        </w:rPr>
        <w:t>сти.  Даты документов 01.01.2024</w:t>
      </w:r>
      <w:r>
        <w:rPr>
          <w:sz w:val="28"/>
          <w:szCs w:val="28"/>
        </w:rPr>
        <w:t xml:space="preserve">г, даты публикаций </w:t>
      </w:r>
      <w:r w:rsidR="0000141F">
        <w:rPr>
          <w:sz w:val="28"/>
          <w:szCs w:val="28"/>
        </w:rPr>
        <w:t xml:space="preserve"> ф 0503721 – 12.03.202</w:t>
      </w:r>
      <w:r w:rsidR="00EB2D4B">
        <w:rPr>
          <w:sz w:val="28"/>
          <w:szCs w:val="28"/>
        </w:rPr>
        <w:t>4г, ф 0503730, 050737  не размещены</w:t>
      </w:r>
      <w:r w:rsidRPr="000F6AEE">
        <w:rPr>
          <w:sz w:val="28"/>
          <w:szCs w:val="28"/>
        </w:rPr>
        <w:t xml:space="preserve"> </w:t>
      </w:r>
      <w:r w:rsidR="00EB2D4B">
        <w:rPr>
          <w:sz w:val="28"/>
          <w:szCs w:val="28"/>
        </w:rPr>
        <w:t>(приложение №16</w:t>
      </w:r>
      <w:r>
        <w:rPr>
          <w:sz w:val="28"/>
          <w:szCs w:val="28"/>
        </w:rPr>
        <w:t>).</w:t>
      </w:r>
    </w:p>
    <w:p w:rsidR="00F447DC" w:rsidRPr="000F6AEE" w:rsidRDefault="00293CDF" w:rsidP="00F447DC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proofErr w:type="gramStart"/>
      <w:r>
        <w:rPr>
          <w:sz w:val="28"/>
          <w:szCs w:val="28"/>
        </w:rPr>
        <w:t xml:space="preserve">        </w:t>
      </w:r>
      <w:r w:rsidR="00F447DC">
        <w:rPr>
          <w:sz w:val="28"/>
          <w:szCs w:val="28"/>
        </w:rPr>
        <w:t>В</w:t>
      </w:r>
      <w:proofErr w:type="gramEnd"/>
      <w:r w:rsidR="00F447DC">
        <w:rPr>
          <w:sz w:val="28"/>
          <w:szCs w:val="28"/>
        </w:rPr>
        <w:t xml:space="preserve"> нарушение п. 12 Инструкции №33н, годовому отчету не приложена  пояснительная записка с  раскрытием   причин</w:t>
      </w:r>
      <w:r w:rsidR="00F447DC" w:rsidRPr="000F6AEE">
        <w:rPr>
          <w:sz w:val="28"/>
          <w:szCs w:val="28"/>
        </w:rPr>
        <w:t xml:space="preserve"> неисполнения принятых бюджетных обязательств</w:t>
      </w:r>
      <w:r w:rsidR="00F447DC">
        <w:rPr>
          <w:sz w:val="28"/>
          <w:szCs w:val="28"/>
        </w:rPr>
        <w:t xml:space="preserve">. </w:t>
      </w:r>
    </w:p>
    <w:p w:rsidR="00F447DC" w:rsidRPr="000F6AEE" w:rsidRDefault="00F447DC" w:rsidP="00F447DC">
      <w:pPr>
        <w:widowControl/>
        <w:autoSpaceDE/>
        <w:autoSpaceDN/>
        <w:adjustRightInd/>
        <w:ind w:hanging="567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Сведения по дебиторской и кредиторской задолженности </w:t>
      </w:r>
      <w:r w:rsidR="00293CDF">
        <w:rPr>
          <w:sz w:val="28"/>
          <w:szCs w:val="28"/>
        </w:rPr>
        <w:t>отражены в отчете формы 0503769.</w:t>
      </w:r>
      <w:r>
        <w:rPr>
          <w:sz w:val="28"/>
          <w:szCs w:val="28"/>
        </w:rPr>
        <w:t xml:space="preserve"> </w:t>
      </w:r>
      <w:r w:rsidRPr="000F6AEE">
        <w:rPr>
          <w:sz w:val="28"/>
          <w:szCs w:val="28"/>
        </w:rPr>
        <w:t>По счету 302 «Расчеты по принят</w:t>
      </w:r>
      <w:r w:rsidR="00293CDF">
        <w:rPr>
          <w:sz w:val="28"/>
          <w:szCs w:val="28"/>
        </w:rPr>
        <w:t>ым обязательствам» на 01.01.2023</w:t>
      </w:r>
      <w:r w:rsidRPr="000F6AEE">
        <w:rPr>
          <w:sz w:val="28"/>
          <w:szCs w:val="28"/>
        </w:rPr>
        <w:t>г числится креди</w:t>
      </w:r>
      <w:r w:rsidR="00293CDF">
        <w:rPr>
          <w:sz w:val="28"/>
          <w:szCs w:val="28"/>
        </w:rPr>
        <w:t>торская  задолженность 970444,61</w:t>
      </w:r>
      <w:r>
        <w:rPr>
          <w:sz w:val="28"/>
          <w:szCs w:val="28"/>
        </w:rPr>
        <w:t xml:space="preserve"> рублей, на 01.01.202</w:t>
      </w:r>
      <w:r w:rsidR="00293CDF">
        <w:rPr>
          <w:sz w:val="28"/>
          <w:szCs w:val="28"/>
        </w:rPr>
        <w:t>4</w:t>
      </w:r>
      <w:r w:rsidRPr="000F6AEE">
        <w:rPr>
          <w:sz w:val="28"/>
          <w:szCs w:val="28"/>
        </w:rPr>
        <w:t xml:space="preserve">г кредиторская задолженность </w:t>
      </w:r>
      <w:r w:rsidR="00293CDF">
        <w:rPr>
          <w:sz w:val="28"/>
          <w:szCs w:val="28"/>
        </w:rPr>
        <w:t>1055537,46</w:t>
      </w:r>
      <w:r w:rsidRPr="000F6AEE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 xml:space="preserve">Увеличение </w:t>
      </w:r>
      <w:r w:rsidRPr="000F6AEE">
        <w:rPr>
          <w:sz w:val="28"/>
          <w:szCs w:val="28"/>
        </w:rPr>
        <w:t xml:space="preserve"> кредиторской задолженности </w:t>
      </w:r>
      <w:r w:rsidR="00293CDF">
        <w:rPr>
          <w:sz w:val="28"/>
          <w:szCs w:val="28"/>
        </w:rPr>
        <w:t>в 2023</w:t>
      </w:r>
      <w:r w:rsidRPr="000F6AEE">
        <w:rPr>
          <w:sz w:val="28"/>
          <w:szCs w:val="28"/>
        </w:rPr>
        <w:t xml:space="preserve">году </w:t>
      </w:r>
      <w:r w:rsidR="00293CDF">
        <w:rPr>
          <w:sz w:val="28"/>
          <w:szCs w:val="28"/>
        </w:rPr>
        <w:t xml:space="preserve"> составило 85092,85</w:t>
      </w:r>
      <w:r>
        <w:rPr>
          <w:sz w:val="28"/>
          <w:szCs w:val="28"/>
        </w:rPr>
        <w:t>рублей, причины роста кредиторской задолженности не объяснены и не отражены</w:t>
      </w:r>
      <w:r w:rsidR="00293CDF">
        <w:rPr>
          <w:sz w:val="28"/>
          <w:szCs w:val="28"/>
        </w:rPr>
        <w:t xml:space="preserve"> в пояснительной записке.  Данные счета 302  </w:t>
      </w:r>
      <w:r w:rsidRPr="000F6AEE">
        <w:rPr>
          <w:sz w:val="28"/>
          <w:szCs w:val="28"/>
        </w:rPr>
        <w:t xml:space="preserve">соответствуют данным годовой  бухгалтерской  отчетности формы  0503769, 0503730.  </w:t>
      </w:r>
    </w:p>
    <w:p w:rsidR="00F447DC" w:rsidRPr="000F6AEE" w:rsidRDefault="00F447DC" w:rsidP="00F447D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6AEE">
        <w:rPr>
          <w:sz w:val="28"/>
          <w:szCs w:val="28"/>
        </w:rPr>
        <w:lastRenderedPageBreak/>
        <w:t xml:space="preserve">    По данным  Баланса формы 0503730, формы 0503768 «Сведения о        движении нефинансовых активов»  основные средства по балансовой стоимости  на начало года составили </w:t>
      </w:r>
      <w:r w:rsidR="00293CDF">
        <w:rPr>
          <w:sz w:val="28"/>
          <w:szCs w:val="28"/>
        </w:rPr>
        <w:t>88849805,64</w:t>
      </w:r>
      <w:r w:rsidRPr="000F6AEE">
        <w:rPr>
          <w:sz w:val="28"/>
          <w:szCs w:val="28"/>
        </w:rPr>
        <w:t xml:space="preserve"> рублей</w:t>
      </w:r>
      <w:r w:rsidR="00072639">
        <w:rPr>
          <w:sz w:val="28"/>
          <w:szCs w:val="28"/>
        </w:rPr>
        <w:t xml:space="preserve">, поступления и </w:t>
      </w:r>
      <w:r>
        <w:rPr>
          <w:sz w:val="28"/>
          <w:szCs w:val="28"/>
        </w:rPr>
        <w:t>выбытия  основных средств нет</w:t>
      </w:r>
      <w:r w:rsidR="00072639">
        <w:rPr>
          <w:sz w:val="28"/>
          <w:szCs w:val="28"/>
        </w:rPr>
        <w:t xml:space="preserve">, </w:t>
      </w:r>
      <w:r w:rsidR="00EC1025">
        <w:rPr>
          <w:sz w:val="28"/>
          <w:szCs w:val="28"/>
        </w:rPr>
        <w:t xml:space="preserve">на конец года </w:t>
      </w:r>
      <w:r w:rsidR="00072639">
        <w:rPr>
          <w:sz w:val="28"/>
          <w:szCs w:val="28"/>
        </w:rPr>
        <w:t>88849805,64</w:t>
      </w:r>
      <w:r>
        <w:rPr>
          <w:sz w:val="28"/>
          <w:szCs w:val="28"/>
        </w:rPr>
        <w:t xml:space="preserve"> рублей.</w:t>
      </w:r>
      <w:r w:rsidRPr="000F6AEE">
        <w:rPr>
          <w:sz w:val="28"/>
          <w:szCs w:val="28"/>
        </w:rPr>
        <w:t xml:space="preserve">  Сумма начисленной амортизации на </w:t>
      </w:r>
      <w:r w:rsidR="00EC1025">
        <w:rPr>
          <w:sz w:val="28"/>
          <w:szCs w:val="28"/>
        </w:rPr>
        <w:t>конец года составила 11691389,73</w:t>
      </w:r>
      <w:r w:rsidRPr="000F6AEE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Остаточная стоимость основных ср</w:t>
      </w:r>
      <w:r w:rsidR="00EC1025">
        <w:rPr>
          <w:sz w:val="28"/>
          <w:szCs w:val="28"/>
        </w:rPr>
        <w:t>едств  на конец года 77158415,91</w:t>
      </w:r>
      <w:r>
        <w:rPr>
          <w:sz w:val="28"/>
          <w:szCs w:val="28"/>
        </w:rPr>
        <w:t xml:space="preserve"> рублей</w:t>
      </w:r>
    </w:p>
    <w:p w:rsidR="00F447DC" w:rsidRPr="000F6AEE" w:rsidRDefault="00F447DC" w:rsidP="00F447DC">
      <w:pPr>
        <w:widowControl/>
        <w:autoSpaceDE/>
        <w:autoSpaceDN/>
        <w:adjustRightInd/>
        <w:ind w:hanging="990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Остаток </w:t>
      </w:r>
      <w:r w:rsidRPr="000F6AEE">
        <w:rPr>
          <w:sz w:val="28"/>
          <w:szCs w:val="28"/>
        </w:rPr>
        <w:t>материальных запасов на</w:t>
      </w:r>
      <w:r w:rsidR="00EC1025">
        <w:rPr>
          <w:sz w:val="28"/>
          <w:szCs w:val="28"/>
        </w:rPr>
        <w:t xml:space="preserve"> начало года составил 14102631</w:t>
      </w:r>
      <w:r>
        <w:rPr>
          <w:sz w:val="28"/>
          <w:szCs w:val="28"/>
        </w:rPr>
        <w:t xml:space="preserve"> рублей, поступление</w:t>
      </w:r>
      <w:r w:rsidR="00EC1025">
        <w:rPr>
          <w:sz w:val="28"/>
          <w:szCs w:val="28"/>
        </w:rPr>
        <w:t xml:space="preserve"> материальных запасов 17641031,63 рублей, выбытие 20980207,26</w:t>
      </w:r>
      <w:r>
        <w:rPr>
          <w:sz w:val="28"/>
          <w:szCs w:val="28"/>
        </w:rPr>
        <w:t xml:space="preserve"> рублей, остат</w:t>
      </w:r>
      <w:r w:rsidR="00EC1025">
        <w:rPr>
          <w:sz w:val="28"/>
          <w:szCs w:val="28"/>
        </w:rPr>
        <w:t>ок на конец года 10763455,37</w:t>
      </w:r>
      <w:r>
        <w:rPr>
          <w:sz w:val="28"/>
          <w:szCs w:val="28"/>
        </w:rPr>
        <w:t xml:space="preserve"> рублей.                                                                        </w:t>
      </w:r>
    </w:p>
    <w:p w:rsidR="00F447DC" w:rsidRPr="000F6AEE" w:rsidRDefault="00F447DC" w:rsidP="00F447DC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0F6AEE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забалансовых</w:t>
      </w:r>
      <w:proofErr w:type="spellEnd"/>
      <w:r w:rsidRPr="000F6AEE">
        <w:rPr>
          <w:sz w:val="28"/>
          <w:szCs w:val="28"/>
        </w:rPr>
        <w:t xml:space="preserve"> счетах </w:t>
      </w:r>
      <w:r w:rsidR="00EC1025">
        <w:rPr>
          <w:sz w:val="28"/>
          <w:szCs w:val="28"/>
        </w:rPr>
        <w:t xml:space="preserve"> на 01.01.2024</w:t>
      </w:r>
      <w:r>
        <w:rPr>
          <w:sz w:val="28"/>
          <w:szCs w:val="28"/>
        </w:rPr>
        <w:t xml:space="preserve">г </w:t>
      </w:r>
      <w:r w:rsidR="00EC1025">
        <w:rPr>
          <w:sz w:val="28"/>
          <w:szCs w:val="28"/>
        </w:rPr>
        <w:t>числится имущество  на сумму 1</w:t>
      </w:r>
      <w:r w:rsidRPr="000F6AEE">
        <w:rPr>
          <w:sz w:val="28"/>
          <w:szCs w:val="28"/>
        </w:rPr>
        <w:t>рублей</w:t>
      </w:r>
      <w:r w:rsidR="00EC10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основные средства в экспл</w:t>
      </w:r>
      <w:r w:rsidR="00EC1025">
        <w:rPr>
          <w:sz w:val="28"/>
          <w:szCs w:val="28"/>
        </w:rPr>
        <w:t>уатации  на конец года 2928364,82</w:t>
      </w:r>
      <w:r>
        <w:rPr>
          <w:sz w:val="28"/>
          <w:szCs w:val="28"/>
        </w:rPr>
        <w:t xml:space="preserve"> рублей.</w:t>
      </w:r>
    </w:p>
    <w:p w:rsidR="00F447DC" w:rsidRPr="000F6AEE" w:rsidRDefault="00F447DC" w:rsidP="00F447DC">
      <w:pPr>
        <w:widowControl/>
        <w:autoSpaceDE/>
        <w:autoSpaceDN/>
        <w:adjustRightInd/>
        <w:ind w:hanging="990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030FC">
        <w:rPr>
          <w:sz w:val="28"/>
          <w:szCs w:val="28"/>
        </w:rPr>
        <w:t xml:space="preserve"> В нарушение п.302.1 Инструкции №157н п</w:t>
      </w:r>
      <w:r w:rsidRPr="000F6AEE">
        <w:rPr>
          <w:sz w:val="28"/>
          <w:szCs w:val="28"/>
        </w:rPr>
        <w:t>о счету 401.60  «Резервы предстоящих расходов»</w:t>
      </w:r>
      <w:r w:rsidR="008030FC">
        <w:rPr>
          <w:sz w:val="28"/>
          <w:szCs w:val="28"/>
        </w:rPr>
        <w:t xml:space="preserve"> не </w:t>
      </w:r>
      <w:proofErr w:type="gramStart"/>
      <w:r w:rsidR="008030FC">
        <w:rPr>
          <w:sz w:val="28"/>
          <w:szCs w:val="28"/>
        </w:rPr>
        <w:t>начислялся резерв на оплату отпусков на 2023г</w:t>
      </w:r>
      <w:r w:rsidR="00B75FB1">
        <w:rPr>
          <w:sz w:val="28"/>
          <w:szCs w:val="28"/>
        </w:rPr>
        <w:t xml:space="preserve"> и не производилось</w:t>
      </w:r>
      <w:proofErr w:type="gramEnd"/>
      <w:r w:rsidR="00B75FB1">
        <w:rPr>
          <w:sz w:val="28"/>
          <w:szCs w:val="28"/>
        </w:rPr>
        <w:t xml:space="preserve"> начисление отпускных и страховых взносов за счет начисленного резерва.</w:t>
      </w:r>
      <w:r w:rsidR="008030FC">
        <w:rPr>
          <w:sz w:val="28"/>
          <w:szCs w:val="28"/>
        </w:rPr>
        <w:t xml:space="preserve"> </w:t>
      </w:r>
      <w:r w:rsidRPr="000F6AEE">
        <w:rPr>
          <w:sz w:val="28"/>
          <w:szCs w:val="28"/>
        </w:rPr>
        <w:t xml:space="preserve"> </w:t>
      </w:r>
      <w:r w:rsidR="00B75FB1">
        <w:rPr>
          <w:sz w:val="28"/>
          <w:szCs w:val="28"/>
        </w:rPr>
        <w:t>О</w:t>
      </w:r>
      <w:r w:rsidR="00EC1025">
        <w:rPr>
          <w:sz w:val="28"/>
          <w:szCs w:val="28"/>
        </w:rPr>
        <w:t xml:space="preserve">статок </w:t>
      </w:r>
      <w:r w:rsidR="00B75FB1">
        <w:rPr>
          <w:sz w:val="28"/>
          <w:szCs w:val="28"/>
        </w:rPr>
        <w:t>по счету 401.60</w:t>
      </w:r>
      <w:r w:rsidR="00EC1025">
        <w:rPr>
          <w:sz w:val="28"/>
          <w:szCs w:val="28"/>
        </w:rPr>
        <w:t xml:space="preserve"> на 01.01.2023</w:t>
      </w:r>
      <w:r w:rsidRPr="000F6AEE">
        <w:rPr>
          <w:sz w:val="28"/>
          <w:szCs w:val="28"/>
        </w:rPr>
        <w:t xml:space="preserve">года </w:t>
      </w:r>
      <w:r w:rsidR="00EC1025">
        <w:rPr>
          <w:sz w:val="28"/>
          <w:szCs w:val="28"/>
        </w:rPr>
        <w:t>составляет 372043,50</w:t>
      </w:r>
      <w:r w:rsidRPr="000F6AEE">
        <w:rPr>
          <w:sz w:val="28"/>
          <w:szCs w:val="28"/>
        </w:rPr>
        <w:t xml:space="preserve"> рублей (резервы на оплату отпусков и компенсаций за неиспользованный отпуск</w:t>
      </w:r>
      <w:r>
        <w:rPr>
          <w:sz w:val="28"/>
          <w:szCs w:val="28"/>
        </w:rPr>
        <w:t xml:space="preserve"> и начисление страховых взносов</w:t>
      </w:r>
      <w:r w:rsidR="008030FC">
        <w:rPr>
          <w:sz w:val="28"/>
          <w:szCs w:val="28"/>
        </w:rPr>
        <w:t>), о</w:t>
      </w:r>
      <w:r>
        <w:rPr>
          <w:sz w:val="28"/>
          <w:szCs w:val="28"/>
        </w:rPr>
        <w:t>стат</w:t>
      </w:r>
      <w:r w:rsidR="00B75FB1">
        <w:rPr>
          <w:sz w:val="28"/>
          <w:szCs w:val="28"/>
        </w:rPr>
        <w:t xml:space="preserve">ок </w:t>
      </w:r>
      <w:r w:rsidR="00EC1025">
        <w:rPr>
          <w:sz w:val="28"/>
          <w:szCs w:val="28"/>
        </w:rPr>
        <w:t xml:space="preserve"> на 01.01.2024г составил 372043,50</w:t>
      </w:r>
      <w:r>
        <w:rPr>
          <w:sz w:val="28"/>
          <w:szCs w:val="28"/>
        </w:rPr>
        <w:t xml:space="preserve"> рублей.</w:t>
      </w:r>
    </w:p>
    <w:p w:rsidR="00F447DC" w:rsidRDefault="00F447DC" w:rsidP="00F447DC">
      <w:pPr>
        <w:widowControl/>
        <w:autoSpaceDE/>
        <w:autoSpaceDN/>
        <w:adjustRightInd/>
        <w:ind w:hanging="990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Данные  граф 6 и 9 формы  0503738 «Отчет об обязательствах учреждения» соответствуют показателям данных граф 4 и 9 формы 0503737 «Отчет об исполнении учреждением плана его финансово-хозяйственной деятельности».  </w:t>
      </w:r>
    </w:p>
    <w:p w:rsidR="00F447DC" w:rsidRDefault="00F447DC" w:rsidP="00F447DC">
      <w:pPr>
        <w:widowControl/>
        <w:autoSpaceDE/>
        <w:autoSpaceDN/>
        <w:adjustRightInd/>
        <w:ind w:hanging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Для учета показателей, отраженных в Плане ФХД, а также для учета принимаемых, принятых обязатель</w:t>
      </w:r>
      <w:proofErr w:type="gramStart"/>
      <w:r>
        <w:rPr>
          <w:sz w:val="28"/>
          <w:szCs w:val="28"/>
        </w:rPr>
        <w:t>ств  пр</w:t>
      </w:r>
      <w:proofErr w:type="gramEnd"/>
      <w:r>
        <w:rPr>
          <w:sz w:val="28"/>
          <w:szCs w:val="28"/>
        </w:rPr>
        <w:t xml:space="preserve">именяются счета санкционирования расходов группы 500. Данные сформированные по ним, отражаются  по итогам отчетного периода в отчетах об обязательствах учреждения ф. 0503738. </w:t>
      </w:r>
    </w:p>
    <w:p w:rsidR="0077128C" w:rsidRPr="00B75FB1" w:rsidRDefault="00F447DC" w:rsidP="00452C0A">
      <w:pPr>
        <w:widowControl/>
        <w:autoSpaceDE/>
        <w:autoSpaceDN/>
        <w:adjustRightInd/>
        <w:ind w:hanging="1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нарушение п. 2.1. Инструкции №174н к проверке не представлен журнал операций №9 «Са</w:t>
      </w:r>
      <w:r w:rsidR="00B75FB1">
        <w:rPr>
          <w:sz w:val="28"/>
          <w:szCs w:val="28"/>
        </w:rPr>
        <w:t>нкционирование расходов» за 2023</w:t>
      </w:r>
      <w:r>
        <w:rPr>
          <w:sz w:val="28"/>
          <w:szCs w:val="28"/>
        </w:rPr>
        <w:t>год с приложением  бухгалтерских спра</w:t>
      </w:r>
      <w:r w:rsidR="00EB2D4B">
        <w:rPr>
          <w:sz w:val="28"/>
          <w:szCs w:val="28"/>
        </w:rPr>
        <w:t>вок  ф. 0504833</w:t>
      </w:r>
      <w:r w:rsidR="00442B47">
        <w:rPr>
          <w:sz w:val="28"/>
          <w:szCs w:val="28"/>
        </w:rPr>
        <w:t xml:space="preserve"> (приложение №17). </w:t>
      </w:r>
    </w:p>
    <w:p w:rsidR="002C3F91" w:rsidRPr="00D93574" w:rsidRDefault="0077128C" w:rsidP="000F6AE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3671F9" w:rsidRPr="000F6AEE">
        <w:rPr>
          <w:b/>
          <w:color w:val="000000"/>
          <w:sz w:val="28"/>
          <w:szCs w:val="28"/>
        </w:rPr>
        <w:t>Информация  о результатах контрольного мероприятия</w:t>
      </w:r>
      <w:r w:rsidR="005B4782" w:rsidRPr="000F6AEE">
        <w:rPr>
          <w:b/>
          <w:color w:val="000000"/>
          <w:sz w:val="28"/>
          <w:szCs w:val="28"/>
        </w:rPr>
        <w:t>:</w:t>
      </w:r>
    </w:p>
    <w:p w:rsidR="00F127E9" w:rsidRDefault="002C3F91" w:rsidP="000F6AEE">
      <w:pPr>
        <w:ind w:hanging="284"/>
        <w:jc w:val="both"/>
        <w:rPr>
          <w:sz w:val="28"/>
          <w:szCs w:val="28"/>
        </w:rPr>
      </w:pPr>
      <w:r w:rsidRPr="000F6AEE">
        <w:rPr>
          <w:sz w:val="28"/>
          <w:szCs w:val="28"/>
        </w:rPr>
        <w:t xml:space="preserve">    </w:t>
      </w:r>
      <w:r w:rsidR="000B70B7">
        <w:rPr>
          <w:sz w:val="28"/>
          <w:szCs w:val="28"/>
        </w:rPr>
        <w:t xml:space="preserve">    </w:t>
      </w:r>
      <w:r w:rsidR="00F127E9" w:rsidRPr="000F6AEE">
        <w:rPr>
          <w:sz w:val="28"/>
          <w:szCs w:val="28"/>
        </w:rPr>
        <w:t xml:space="preserve">В результате проверки  в Учреждении  по результатам контрольного  мероприятия выявлено нарушений бюджетного законодательства и иных нормативных правовых актов, регулирующих бюджетные правоотношения на сумму </w:t>
      </w:r>
      <w:r w:rsidR="001A54DB" w:rsidRPr="001A54DB">
        <w:rPr>
          <w:b/>
          <w:sz w:val="28"/>
          <w:szCs w:val="28"/>
        </w:rPr>
        <w:t>1050582,38</w:t>
      </w:r>
      <w:r w:rsidR="000B70B7">
        <w:rPr>
          <w:b/>
          <w:sz w:val="28"/>
          <w:szCs w:val="28"/>
        </w:rPr>
        <w:t xml:space="preserve">  </w:t>
      </w:r>
      <w:r w:rsidR="00F127E9" w:rsidRPr="000F6AEE">
        <w:rPr>
          <w:b/>
          <w:sz w:val="28"/>
          <w:szCs w:val="28"/>
        </w:rPr>
        <w:t xml:space="preserve"> </w:t>
      </w:r>
      <w:r w:rsidR="00F127E9" w:rsidRPr="000F6AEE">
        <w:rPr>
          <w:sz w:val="28"/>
          <w:szCs w:val="28"/>
        </w:rPr>
        <w:t>рублей, в том числе:</w:t>
      </w:r>
    </w:p>
    <w:p w:rsidR="004F0BDB" w:rsidRPr="004F0BDB" w:rsidRDefault="004F0BDB" w:rsidP="004F0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AD1599">
        <w:rPr>
          <w:sz w:val="28"/>
          <w:szCs w:val="28"/>
        </w:rPr>
        <w:t>Учреждение допустило случаи не своевременного размещения, 18.01.2023 не своевременно размещено муниципальное задание, 29.12.2023 года 09.02.2024 не своевременно, что является нарушением п.15 приказа Министерства Финансов Российской Федерации от 21.07.2011.№ 86-н. (Приложение № 1).</w:t>
      </w:r>
    </w:p>
    <w:p w:rsidR="00845F24" w:rsidRDefault="005637C3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BDB">
        <w:rPr>
          <w:sz w:val="28"/>
          <w:szCs w:val="28"/>
        </w:rPr>
        <w:t xml:space="preserve">   2</w:t>
      </w:r>
      <w:r w:rsidR="005B4294">
        <w:rPr>
          <w:sz w:val="28"/>
          <w:szCs w:val="28"/>
        </w:rPr>
        <w:t xml:space="preserve">. </w:t>
      </w:r>
      <w:r w:rsidR="00845F24">
        <w:rPr>
          <w:sz w:val="28"/>
          <w:szCs w:val="28"/>
        </w:rPr>
        <w:t>В нарушение п. 6.3. Указаний ЦБ РФ №3210-У от 11.03.2014г  «О Порядке ведения кассовых операций» (далее – Указания 3210-У) при выдаче аванса в подотчет на основании заявления получателя не издаются приказы на выдачу денег в подотчет с указанием суммы и срока, на который</w:t>
      </w:r>
      <w:r w:rsidR="00F66A4E">
        <w:rPr>
          <w:sz w:val="28"/>
          <w:szCs w:val="28"/>
        </w:rPr>
        <w:t xml:space="preserve"> выдаются деньги</w:t>
      </w:r>
      <w:r w:rsidR="00845F24">
        <w:rPr>
          <w:sz w:val="28"/>
          <w:szCs w:val="28"/>
        </w:rPr>
        <w:t xml:space="preserve">.  </w:t>
      </w:r>
    </w:p>
    <w:p w:rsidR="00845F24" w:rsidRDefault="00845F24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нарушение п.6.3. Указаний 3210-У авансовый отчет по ден</w:t>
      </w:r>
      <w:r w:rsidR="00A835F1">
        <w:rPr>
          <w:sz w:val="28"/>
          <w:szCs w:val="28"/>
        </w:rPr>
        <w:t xml:space="preserve">ежным средствам, перечисленным </w:t>
      </w:r>
      <w:r>
        <w:rPr>
          <w:sz w:val="28"/>
          <w:szCs w:val="28"/>
        </w:rPr>
        <w:t xml:space="preserve"> под отчет в размере 12500 рублей по заявлению директора от 28.07.2022г на срок до 07.08.2022г предоставлен т</w:t>
      </w:r>
      <w:r w:rsidR="00F66A4E">
        <w:rPr>
          <w:sz w:val="28"/>
          <w:szCs w:val="28"/>
        </w:rPr>
        <w:t>олько 10.01.2023г</w:t>
      </w:r>
      <w:r>
        <w:rPr>
          <w:sz w:val="28"/>
          <w:szCs w:val="28"/>
        </w:rPr>
        <w:t xml:space="preserve">. </w:t>
      </w:r>
    </w:p>
    <w:p w:rsidR="00845F24" w:rsidRDefault="00845F24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20F96">
        <w:rPr>
          <w:sz w:val="28"/>
          <w:szCs w:val="28"/>
        </w:rPr>
        <w:lastRenderedPageBreak/>
        <w:t xml:space="preserve">Проверкой расходования подотчетных сумм установлено всего нарушений на сумму </w:t>
      </w:r>
      <w:r>
        <w:rPr>
          <w:b/>
          <w:sz w:val="28"/>
          <w:szCs w:val="28"/>
        </w:rPr>
        <w:t>71850</w:t>
      </w:r>
      <w:r w:rsidRPr="00C470ED">
        <w:rPr>
          <w:b/>
          <w:sz w:val="28"/>
          <w:szCs w:val="28"/>
        </w:rPr>
        <w:t xml:space="preserve"> </w:t>
      </w:r>
      <w:r w:rsidRPr="00820F96">
        <w:rPr>
          <w:sz w:val="28"/>
          <w:szCs w:val="28"/>
        </w:rPr>
        <w:t>рублей, в том числе:</w:t>
      </w:r>
    </w:p>
    <w:p w:rsidR="00845F24" w:rsidRDefault="004F0BDB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5F24">
        <w:rPr>
          <w:sz w:val="28"/>
          <w:szCs w:val="28"/>
        </w:rPr>
        <w:t xml:space="preserve">. </w:t>
      </w:r>
      <w:proofErr w:type="gramStart"/>
      <w:r w:rsidR="00845F24">
        <w:rPr>
          <w:sz w:val="28"/>
          <w:szCs w:val="28"/>
        </w:rPr>
        <w:t xml:space="preserve">В нарушение п.7 стандарта «Учетная политика, оценочные значения и ошибки» в разделе 9 Учетной политики для целей бухгалтерского и налогового учета, утвержденной приказом №1 от 11.01.2021г не определен счет (208 или 302), на котором  будут отражаться обязательства перед сотрудниками в случае возмещения произведенных расходов без предварительного получения денежных </w:t>
      </w:r>
      <w:r w:rsidR="00F66A4E">
        <w:rPr>
          <w:sz w:val="28"/>
          <w:szCs w:val="28"/>
        </w:rPr>
        <w:t>средств под отчет</w:t>
      </w:r>
      <w:r w:rsidR="00845F24">
        <w:rPr>
          <w:sz w:val="28"/>
          <w:szCs w:val="28"/>
        </w:rPr>
        <w:t>;</w:t>
      </w:r>
      <w:proofErr w:type="gramEnd"/>
    </w:p>
    <w:p w:rsidR="00845F24" w:rsidRDefault="004F0BDB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845F24" w:rsidRPr="00475495">
        <w:rPr>
          <w:sz w:val="28"/>
          <w:szCs w:val="28"/>
        </w:rPr>
        <w:t xml:space="preserve">. </w:t>
      </w:r>
      <w:proofErr w:type="gramStart"/>
      <w:r w:rsidR="00845F24">
        <w:rPr>
          <w:sz w:val="28"/>
          <w:szCs w:val="28"/>
        </w:rPr>
        <w:t xml:space="preserve">В нарушение </w:t>
      </w:r>
      <w:r w:rsidR="00845F24" w:rsidRPr="00316849">
        <w:rPr>
          <w:sz w:val="28"/>
          <w:szCs w:val="28"/>
        </w:rPr>
        <w:t xml:space="preserve"> Приказа </w:t>
      </w:r>
      <w:r w:rsidR="00845F24">
        <w:rPr>
          <w:sz w:val="28"/>
          <w:szCs w:val="28"/>
        </w:rPr>
        <w:t xml:space="preserve"> Минфина России от 29.11.2017г </w:t>
      </w:r>
      <w:r w:rsidR="00845F24" w:rsidRPr="00316849">
        <w:rPr>
          <w:sz w:val="28"/>
          <w:szCs w:val="28"/>
        </w:rPr>
        <w:t xml:space="preserve">№209н </w:t>
      </w:r>
      <w:r w:rsidR="00845F24">
        <w:rPr>
          <w:sz w:val="28"/>
          <w:szCs w:val="28"/>
        </w:rPr>
        <w:t xml:space="preserve">«Об утверждении Порядка применения классификации операций сектора государственного управления» (далее-Приказ №209н) и приказа Минфина России от 24.05.2022г №82н «О порядке формирования и применения кодов бюджетной классификации РФ, их структуре и принципах назначения» (далее – Приказ №82н) </w:t>
      </w:r>
      <w:r w:rsidR="00845F24" w:rsidRPr="00316849">
        <w:rPr>
          <w:sz w:val="28"/>
          <w:szCs w:val="28"/>
        </w:rPr>
        <w:t>произведено неправильное применение</w:t>
      </w:r>
      <w:r w:rsidR="00845F24">
        <w:rPr>
          <w:sz w:val="28"/>
          <w:szCs w:val="28"/>
        </w:rPr>
        <w:t xml:space="preserve"> вида расходов и </w:t>
      </w:r>
      <w:r w:rsidR="00845F24" w:rsidRPr="00316849">
        <w:rPr>
          <w:sz w:val="28"/>
          <w:szCs w:val="28"/>
        </w:rPr>
        <w:t xml:space="preserve"> КОСГУ:</w:t>
      </w:r>
      <w:proofErr w:type="gramEnd"/>
    </w:p>
    <w:p w:rsidR="00845F24" w:rsidRDefault="00845F24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перечисление средств на выдачу денежных средств  на питание при поведении  мероприятий по платежным  поручениям  с марта по июль 2023г   в размере </w:t>
      </w:r>
      <w:r>
        <w:rPr>
          <w:b/>
          <w:sz w:val="28"/>
          <w:szCs w:val="28"/>
        </w:rPr>
        <w:t>14850</w:t>
      </w:r>
      <w:r>
        <w:rPr>
          <w:sz w:val="28"/>
          <w:szCs w:val="28"/>
        </w:rPr>
        <w:t xml:space="preserve"> рублей штатным  тренерам – преподавателям   на основании заявления о выдаче денежных средств под отчет  произведено по  коду вида расходов (КВР) 113 «Иные  выплаты учреждений привлекаемым лицам» и по КОСГУ 296 «Иные выплаты текущего характера физическим лицам»</w:t>
      </w:r>
      <w:r w:rsidRPr="00316849">
        <w:rPr>
          <w:sz w:val="28"/>
          <w:szCs w:val="28"/>
        </w:rPr>
        <w:t>, следовало опл</w:t>
      </w:r>
      <w:r>
        <w:rPr>
          <w:sz w:val="28"/>
          <w:szCs w:val="28"/>
        </w:rPr>
        <w:t>атить  по</w:t>
      </w:r>
      <w:proofErr w:type="gramEnd"/>
      <w:r>
        <w:rPr>
          <w:sz w:val="28"/>
          <w:szCs w:val="28"/>
        </w:rPr>
        <w:t xml:space="preserve"> КВР 112 «Иные выплаты персоналу учреждений, за исключением фонда оплаты труда» и КОСГУ  212 «Прочие несоциальные  выплаты персоналу учреждений</w:t>
      </w:r>
      <w:r w:rsidRPr="00316849">
        <w:rPr>
          <w:sz w:val="28"/>
          <w:szCs w:val="28"/>
        </w:rPr>
        <w:t>»</w:t>
      </w:r>
      <w:proofErr w:type="gramStart"/>
      <w:r w:rsidRPr="00316849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45F24" w:rsidRDefault="00845F24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списание на расходы стоимости выплат на питание тренам – преподавателям за 2023г в размере </w:t>
      </w:r>
      <w:r w:rsidRPr="0023780F">
        <w:rPr>
          <w:b/>
          <w:sz w:val="28"/>
          <w:szCs w:val="28"/>
        </w:rPr>
        <w:t>44500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>произведено на основании авансовых отчетов с приложением подтверждающих первичны</w:t>
      </w:r>
      <w:proofErr w:type="gramEnd"/>
      <w:r>
        <w:rPr>
          <w:sz w:val="28"/>
          <w:szCs w:val="28"/>
        </w:rPr>
        <w:t xml:space="preserve"> документов по КВР 113 и КОСГУ 296, следовало отнести на расходы по КВР</w:t>
      </w:r>
      <w:r w:rsidR="00F66A4E">
        <w:rPr>
          <w:sz w:val="28"/>
          <w:szCs w:val="28"/>
        </w:rPr>
        <w:t xml:space="preserve"> 112 и КОСГУ 212</w:t>
      </w:r>
      <w:r>
        <w:rPr>
          <w:sz w:val="28"/>
          <w:szCs w:val="28"/>
        </w:rPr>
        <w:t xml:space="preserve">. </w:t>
      </w:r>
    </w:p>
    <w:p w:rsidR="00845F24" w:rsidRDefault="00845F24" w:rsidP="00845F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отражении  авансового отчета в учете нарушена хронология в нумерации авансовых отчетов.  </w:t>
      </w:r>
    </w:p>
    <w:p w:rsidR="00845F24" w:rsidRDefault="00845F24" w:rsidP="00845F24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1F1F1"/>
        </w:rPr>
      </w:pPr>
      <w:r>
        <w:rPr>
          <w:sz w:val="28"/>
          <w:szCs w:val="28"/>
        </w:rPr>
        <w:t xml:space="preserve">-  произведено безрезультативное отвлечение денежных средств на длительное время при перечислении аванса в подотчет директору в срок до 08.07.20022г. По истечении 200 дней после окончания срока, на который выданы деньги, у сотрудника не истребованы и не взысканы в принудительном порядке, в результате чего произведены неэффективные траты в размере </w:t>
      </w:r>
      <w:r w:rsidRPr="008131A1">
        <w:rPr>
          <w:b/>
          <w:sz w:val="28"/>
          <w:szCs w:val="28"/>
        </w:rPr>
        <w:t xml:space="preserve">12500 </w:t>
      </w:r>
      <w:r w:rsidR="00F66A4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 </w:t>
      </w:r>
    </w:p>
    <w:p w:rsidR="005B4294" w:rsidRDefault="004F0BDB" w:rsidP="005B429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4294">
        <w:rPr>
          <w:sz w:val="28"/>
          <w:szCs w:val="28"/>
        </w:rPr>
        <w:t xml:space="preserve">. Проверкой расчетов с поставщиками и подрядчиками выявлено нарушений на сумму </w:t>
      </w:r>
      <w:r w:rsidR="005B4294">
        <w:rPr>
          <w:b/>
          <w:sz w:val="28"/>
          <w:szCs w:val="28"/>
        </w:rPr>
        <w:t xml:space="preserve">58464,61 </w:t>
      </w:r>
      <w:r w:rsidR="005B4294">
        <w:rPr>
          <w:sz w:val="28"/>
          <w:szCs w:val="28"/>
        </w:rPr>
        <w:t xml:space="preserve">рублей в том числе: </w:t>
      </w:r>
    </w:p>
    <w:p w:rsidR="005B4294" w:rsidRDefault="005B4294" w:rsidP="005B429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нарушение ст. 9  Закона №402-ФЗ: </w:t>
      </w:r>
    </w:p>
    <w:p w:rsidR="005B4294" w:rsidRDefault="005B4294" w:rsidP="005B4294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по счету 4.302.23. по состоянию на 01.01.2024г   образовалась  дебиторская задолженность в размере </w:t>
      </w:r>
      <w:r w:rsidRPr="00F80F46">
        <w:rPr>
          <w:b/>
          <w:sz w:val="28"/>
          <w:szCs w:val="28"/>
        </w:rPr>
        <w:t>54764,61</w:t>
      </w:r>
      <w:r>
        <w:rPr>
          <w:sz w:val="28"/>
          <w:szCs w:val="28"/>
        </w:rPr>
        <w:t xml:space="preserve"> рублей перед АО «Газпром газораспределение Майкоп» за счет неправильного отражения в поручении №898404  от 23.06.2023г контрагента: вместо контрагента ОО «Газпром межрегионгаз  Майкоп» денежные средства перечислены в АО «Газпром газораспределение Майкоп» и не взысканы на момент проверки, в результате чего произведены неэ</w:t>
      </w:r>
      <w:r w:rsidR="00F66A4E">
        <w:rPr>
          <w:sz w:val="28"/>
          <w:szCs w:val="28"/>
        </w:rPr>
        <w:t>ффективные траты</w:t>
      </w:r>
      <w:r>
        <w:rPr>
          <w:sz w:val="28"/>
          <w:szCs w:val="28"/>
        </w:rPr>
        <w:t>;</w:t>
      </w:r>
      <w:proofErr w:type="gramEnd"/>
    </w:p>
    <w:p w:rsidR="00F66A4E" w:rsidRDefault="005B4294" w:rsidP="00F66A4E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</w:t>
      </w:r>
      <w:r w:rsidRPr="00971AA8">
        <w:rPr>
          <w:sz w:val="28"/>
          <w:szCs w:val="28"/>
        </w:rPr>
        <w:t xml:space="preserve"> пунктами</w:t>
      </w:r>
      <w:r>
        <w:rPr>
          <w:sz w:val="28"/>
          <w:szCs w:val="28"/>
        </w:rPr>
        <w:t xml:space="preserve"> 159,160 </w:t>
      </w:r>
      <w:r>
        <w:rPr>
          <w:rFonts w:eastAsiaTheme="minorEastAsia"/>
          <w:sz w:val="36"/>
          <w:szCs w:val="36"/>
        </w:rPr>
        <w:t xml:space="preserve"> </w:t>
      </w:r>
      <w:r>
        <w:rPr>
          <w:sz w:val="28"/>
          <w:szCs w:val="28"/>
        </w:rPr>
        <w:t xml:space="preserve">Инструкции №174н от 16.12.2010г, утвержденной приказом Минфина РФ «Об утверждении плана счетов </w:t>
      </w:r>
      <w:r>
        <w:rPr>
          <w:sz w:val="28"/>
          <w:szCs w:val="28"/>
        </w:rPr>
        <w:lastRenderedPageBreak/>
        <w:t>бухгалтерского учета бюджетных учреждений и инструкции по его применению»</w:t>
      </w:r>
      <w:r w:rsidRPr="00971AA8">
        <w:rPr>
          <w:sz w:val="28"/>
          <w:szCs w:val="28"/>
        </w:rPr>
        <w:t xml:space="preserve"> затраты, произведенные в отчетном году, но относящиеся  </w:t>
      </w:r>
      <w:proofErr w:type="gramStart"/>
      <w:r w:rsidRPr="00971AA8">
        <w:rPr>
          <w:sz w:val="28"/>
          <w:szCs w:val="28"/>
        </w:rPr>
        <w:t>к</w:t>
      </w:r>
      <w:proofErr w:type="gramEnd"/>
      <w:r w:rsidRPr="00971AA8">
        <w:rPr>
          <w:sz w:val="28"/>
          <w:szCs w:val="28"/>
        </w:rPr>
        <w:t xml:space="preserve"> </w:t>
      </w:r>
      <w:proofErr w:type="gramStart"/>
      <w:r w:rsidRPr="00971AA8">
        <w:rPr>
          <w:sz w:val="28"/>
          <w:szCs w:val="28"/>
        </w:rPr>
        <w:t>следующим</w:t>
      </w:r>
      <w:proofErr w:type="gramEnd"/>
      <w:r w:rsidRPr="00971AA8">
        <w:rPr>
          <w:sz w:val="28"/>
          <w:szCs w:val="28"/>
        </w:rPr>
        <w:t xml:space="preserve"> отчетным периодам, следуе</w:t>
      </w:r>
      <w:r>
        <w:rPr>
          <w:sz w:val="28"/>
          <w:szCs w:val="28"/>
        </w:rPr>
        <w:t xml:space="preserve">т отражать на счете 0.401.50 </w:t>
      </w:r>
      <w:r w:rsidRPr="00971AA8">
        <w:rPr>
          <w:sz w:val="28"/>
          <w:szCs w:val="28"/>
        </w:rPr>
        <w:t xml:space="preserve"> «Расходы будущих пе</w:t>
      </w:r>
      <w:r>
        <w:rPr>
          <w:sz w:val="28"/>
          <w:szCs w:val="28"/>
        </w:rPr>
        <w:t xml:space="preserve">риодов». В нарушение вышеуказанной Инструкции №174н, в ж/о за сентябрь 2023г отражено списание на затраты  текущего года стоимости  неисключительных прав использования программного продукта «СБИС ЭО -Легкий, бюджет» согласно акту приема-передачи  №517 от 11.09.2023г  в размере </w:t>
      </w:r>
      <w:r w:rsidRPr="00282ABA">
        <w:rPr>
          <w:b/>
          <w:sz w:val="28"/>
          <w:szCs w:val="28"/>
        </w:rPr>
        <w:t xml:space="preserve">3700 </w:t>
      </w:r>
      <w:proofErr w:type="spellStart"/>
      <w:r w:rsidR="00F66A4E"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.Т</w:t>
      </w:r>
      <w:proofErr w:type="gramEnd"/>
      <w:r w:rsidRPr="00971AA8">
        <w:rPr>
          <w:sz w:val="28"/>
          <w:szCs w:val="28"/>
        </w:rPr>
        <w:t>акже</w:t>
      </w:r>
      <w:proofErr w:type="spellEnd"/>
      <w:r w:rsidRPr="00971AA8">
        <w:rPr>
          <w:sz w:val="28"/>
          <w:szCs w:val="28"/>
        </w:rPr>
        <w:t xml:space="preserve"> неисключительные права пользования программными </w:t>
      </w:r>
      <w:r>
        <w:rPr>
          <w:sz w:val="28"/>
          <w:szCs w:val="28"/>
        </w:rPr>
        <w:t xml:space="preserve"> </w:t>
      </w:r>
      <w:r w:rsidRPr="00971AA8">
        <w:rPr>
          <w:sz w:val="28"/>
          <w:szCs w:val="28"/>
        </w:rPr>
        <w:t>продуктами не учтены на</w:t>
      </w:r>
      <w:r>
        <w:rPr>
          <w:sz w:val="28"/>
          <w:szCs w:val="28"/>
        </w:rPr>
        <w:t xml:space="preserve"> </w:t>
      </w:r>
      <w:r w:rsidRPr="00971AA8">
        <w:rPr>
          <w:sz w:val="28"/>
          <w:szCs w:val="28"/>
        </w:rPr>
        <w:t xml:space="preserve"> </w:t>
      </w:r>
      <w:proofErr w:type="spellStart"/>
      <w:r w:rsidRPr="00971AA8">
        <w:rPr>
          <w:sz w:val="28"/>
          <w:szCs w:val="28"/>
        </w:rPr>
        <w:t>забалансовом</w:t>
      </w:r>
      <w:proofErr w:type="spellEnd"/>
      <w:r w:rsidRPr="00971AA8">
        <w:rPr>
          <w:sz w:val="28"/>
          <w:szCs w:val="28"/>
        </w:rPr>
        <w:t xml:space="preserve"> счете </w:t>
      </w:r>
      <w:r>
        <w:rPr>
          <w:sz w:val="28"/>
          <w:szCs w:val="28"/>
        </w:rPr>
        <w:t xml:space="preserve">26 «Имущество, переданное в безвозмездное пользование» </w:t>
      </w:r>
      <w:r w:rsidRPr="00971AA8">
        <w:rPr>
          <w:sz w:val="28"/>
          <w:szCs w:val="28"/>
        </w:rPr>
        <w:t xml:space="preserve"> по учету имущества, п</w:t>
      </w:r>
      <w:r>
        <w:rPr>
          <w:sz w:val="28"/>
          <w:szCs w:val="28"/>
        </w:rPr>
        <w:t>е</w:t>
      </w:r>
      <w:r w:rsidRPr="00971AA8">
        <w:rPr>
          <w:sz w:val="28"/>
          <w:szCs w:val="28"/>
        </w:rPr>
        <w:t>реданного в пользование по количеству, сумме и сроку поль</w:t>
      </w:r>
      <w:r w:rsidR="00F66A4E">
        <w:rPr>
          <w:sz w:val="28"/>
          <w:szCs w:val="28"/>
        </w:rPr>
        <w:t xml:space="preserve">зования, </w:t>
      </w:r>
      <w:proofErr w:type="gramStart"/>
      <w:r w:rsidR="00F66A4E">
        <w:rPr>
          <w:sz w:val="28"/>
          <w:szCs w:val="28"/>
        </w:rPr>
        <w:t>согласно</w:t>
      </w:r>
      <w:proofErr w:type="gramEnd"/>
      <w:r w:rsidR="00F66A4E">
        <w:rPr>
          <w:sz w:val="28"/>
          <w:szCs w:val="28"/>
        </w:rPr>
        <w:t xml:space="preserve"> лицензионного </w:t>
      </w:r>
      <w:r w:rsidRPr="00971AA8">
        <w:rPr>
          <w:sz w:val="28"/>
          <w:szCs w:val="28"/>
        </w:rPr>
        <w:t xml:space="preserve">договора на приобретение.        </w:t>
      </w:r>
    </w:p>
    <w:p w:rsidR="00F66A4E" w:rsidRDefault="004F0BDB" w:rsidP="00F66A4E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4294">
        <w:rPr>
          <w:sz w:val="28"/>
          <w:szCs w:val="28"/>
        </w:rPr>
        <w:t xml:space="preserve">. </w:t>
      </w:r>
      <w:r w:rsidR="005B4294" w:rsidRPr="000B4C9F">
        <w:rPr>
          <w:sz w:val="28"/>
          <w:szCs w:val="28"/>
        </w:rPr>
        <w:t>Проверкой расчетов по оплате труда установлено нарушений на сумм</w:t>
      </w:r>
      <w:r w:rsidR="005B4294">
        <w:rPr>
          <w:sz w:val="28"/>
          <w:szCs w:val="28"/>
        </w:rPr>
        <w:t xml:space="preserve">у </w:t>
      </w:r>
      <w:r w:rsidR="005B4294" w:rsidRPr="009B5530">
        <w:rPr>
          <w:b/>
          <w:sz w:val="28"/>
          <w:szCs w:val="28"/>
        </w:rPr>
        <w:t>380647</w:t>
      </w:r>
      <w:r w:rsidR="005B4294">
        <w:rPr>
          <w:sz w:val="28"/>
          <w:szCs w:val="28"/>
        </w:rPr>
        <w:t xml:space="preserve">рублей, в том числе: </w:t>
      </w:r>
      <w:r w:rsidR="005B4294" w:rsidRPr="000B4C9F">
        <w:rPr>
          <w:sz w:val="28"/>
          <w:szCs w:val="28"/>
        </w:rPr>
        <w:t xml:space="preserve"> </w:t>
      </w:r>
    </w:p>
    <w:p w:rsidR="005B4294" w:rsidRDefault="005B4294" w:rsidP="00F66A4E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8EA">
        <w:rPr>
          <w:sz w:val="28"/>
          <w:szCs w:val="28"/>
        </w:rPr>
        <w:t>3.</w:t>
      </w:r>
      <w:r>
        <w:rPr>
          <w:sz w:val="28"/>
          <w:szCs w:val="28"/>
        </w:rPr>
        <w:t>1. В нарушение Примерных нормативов:</w:t>
      </w:r>
    </w:p>
    <w:p w:rsidR="005B4294" w:rsidRPr="000B4C9F" w:rsidRDefault="005B4294" w:rsidP="005B429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штатном расписании на 01.01.2023г состоит 0,5 единицы спорт инструктора, не </w:t>
      </w:r>
      <w:proofErr w:type="gramStart"/>
      <w:r>
        <w:rPr>
          <w:sz w:val="28"/>
          <w:szCs w:val="28"/>
        </w:rPr>
        <w:t>предусмотренная</w:t>
      </w:r>
      <w:proofErr w:type="gramEnd"/>
      <w:r>
        <w:rPr>
          <w:sz w:val="28"/>
          <w:szCs w:val="28"/>
        </w:rPr>
        <w:t xml:space="preserve"> Примерными нормативами с месячным фондом оплаты труда 8121 рублей, годовым фондом оплаты труда 97452 рублей, начисление страховых взносов (30,2%) 29430 рублей, всего </w:t>
      </w:r>
      <w:r w:rsidRPr="009B5530">
        <w:rPr>
          <w:b/>
          <w:sz w:val="28"/>
          <w:szCs w:val="28"/>
        </w:rPr>
        <w:t>126882</w:t>
      </w:r>
      <w:r w:rsidR="00F66A4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5B4294" w:rsidRDefault="005B4294" w:rsidP="005B429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штатном расписании на 01.01.2023г состоит 0,5 единицы спорт инструктора, наименование должности не соответствует </w:t>
      </w:r>
      <w:proofErr w:type="spellStart"/>
      <w:r>
        <w:rPr>
          <w:sz w:val="28"/>
          <w:szCs w:val="28"/>
        </w:rPr>
        <w:t>профстандарту</w:t>
      </w:r>
      <w:proofErr w:type="spellEnd"/>
      <w:r>
        <w:rPr>
          <w:sz w:val="28"/>
          <w:szCs w:val="28"/>
        </w:rPr>
        <w:t xml:space="preserve"> «Инструктор по спорту»;</w:t>
      </w:r>
    </w:p>
    <w:p w:rsidR="00D93574" w:rsidRDefault="005B4294" w:rsidP="005B429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штатном расписании на 01.01.2023г состоит 1,0 ед. секретаря-машинистки, не </w:t>
      </w:r>
      <w:proofErr w:type="gramStart"/>
      <w:r>
        <w:rPr>
          <w:sz w:val="28"/>
          <w:szCs w:val="28"/>
        </w:rPr>
        <w:t>предусмотренная</w:t>
      </w:r>
      <w:proofErr w:type="gramEnd"/>
      <w:r>
        <w:rPr>
          <w:sz w:val="28"/>
          <w:szCs w:val="28"/>
        </w:rPr>
        <w:t xml:space="preserve"> Примерными нормативами с месячным фондом оплаты труда 16242 рублей, годовым фондом оплаты труда 194904 рублей, начисление страховых взносов (30,2%) 58861 рублей, всего </w:t>
      </w:r>
      <w:r w:rsidRPr="009B5530">
        <w:rPr>
          <w:b/>
          <w:sz w:val="28"/>
          <w:szCs w:val="28"/>
        </w:rPr>
        <w:t xml:space="preserve">253765 </w:t>
      </w:r>
      <w:r w:rsidR="00F66A4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A5282" w:rsidRDefault="00D93574" w:rsidP="00D93574">
      <w:pPr>
        <w:ind w:right="-284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6DEE">
        <w:rPr>
          <w:sz w:val="28"/>
          <w:szCs w:val="28"/>
        </w:rPr>
        <w:t>С директором Школы заключен трудовой договор №20 от 06.08.2021года по форме, не соответствующей  утвержденной постановлением Правительства РФ от 12.04.2013г №329 «О типовой  форме трудового договора с руководителем государственного (муниципального) учреждения» (с изменениями)</w:t>
      </w:r>
      <w:r w:rsidR="006948EA">
        <w:rPr>
          <w:sz w:val="28"/>
          <w:szCs w:val="28"/>
        </w:rPr>
        <w:t>.</w:t>
      </w:r>
    </w:p>
    <w:p w:rsidR="006948EA" w:rsidRPr="006948EA" w:rsidRDefault="004F0BDB" w:rsidP="006948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8EA">
        <w:rPr>
          <w:sz w:val="28"/>
          <w:szCs w:val="28"/>
        </w:rPr>
        <w:t>.</w:t>
      </w:r>
      <w:r w:rsidR="006948EA">
        <w:rPr>
          <w:b/>
          <w:sz w:val="28"/>
          <w:szCs w:val="28"/>
        </w:rPr>
        <w:t xml:space="preserve"> </w:t>
      </w:r>
      <w:r w:rsidR="00F66A4E">
        <w:rPr>
          <w:sz w:val="28"/>
          <w:szCs w:val="28"/>
        </w:rPr>
        <w:t>Проверкой</w:t>
      </w:r>
      <w:r w:rsidR="006948EA" w:rsidRPr="006948EA">
        <w:rPr>
          <w:sz w:val="28"/>
          <w:szCs w:val="28"/>
        </w:rPr>
        <w:t xml:space="preserve"> соблюдения порядка учета основных средств и товарно-материальных ценностей</w:t>
      </w:r>
      <w:r w:rsidR="006948EA">
        <w:rPr>
          <w:sz w:val="28"/>
          <w:szCs w:val="28"/>
        </w:rPr>
        <w:t xml:space="preserve"> установлено нарушений на сумму </w:t>
      </w:r>
      <w:r w:rsidR="001A54DB" w:rsidRPr="001A54DB">
        <w:rPr>
          <w:b/>
          <w:sz w:val="28"/>
          <w:szCs w:val="28"/>
        </w:rPr>
        <w:t>539620,77</w:t>
      </w:r>
      <w:r w:rsidR="006948EA">
        <w:rPr>
          <w:sz w:val="28"/>
          <w:szCs w:val="28"/>
        </w:rPr>
        <w:t xml:space="preserve">  рублей, в том числе:</w:t>
      </w:r>
    </w:p>
    <w:p w:rsidR="006948EA" w:rsidRDefault="004F0BDB" w:rsidP="006948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8EA">
        <w:rPr>
          <w:sz w:val="28"/>
          <w:szCs w:val="28"/>
        </w:rPr>
        <w:t xml:space="preserve">.1. На счете 101.12. числится  нежилое помещение (торговое помещение)  площадью 295,8 кв.м., балансовой стоимостью 99500рублей. Недвижимое имущество закреплено на праве оперативного </w:t>
      </w:r>
      <w:proofErr w:type="gramStart"/>
      <w:r w:rsidR="006948EA">
        <w:rPr>
          <w:sz w:val="28"/>
          <w:szCs w:val="28"/>
        </w:rPr>
        <w:t>управления</w:t>
      </w:r>
      <w:proofErr w:type="gramEnd"/>
      <w:r w:rsidR="006948EA">
        <w:rPr>
          <w:sz w:val="28"/>
          <w:szCs w:val="28"/>
        </w:rPr>
        <w:t xml:space="preserve">  на основании договора  от 08.05.2009г с Комитетом имущественных отношений  администрации муниципального образования «Шовгеновский район»,  согласно постановлению главы администрации МО «Шовгеновский район» от 08.05.2009г №148 с кадастровым номером 01:07:19000010:26,</w:t>
      </w:r>
      <w:r w:rsidR="006948EA" w:rsidRPr="00C373DF">
        <w:rPr>
          <w:sz w:val="28"/>
          <w:szCs w:val="28"/>
        </w:rPr>
        <w:t xml:space="preserve"> </w:t>
      </w:r>
      <w:r w:rsidR="006948EA">
        <w:rPr>
          <w:sz w:val="28"/>
          <w:szCs w:val="28"/>
        </w:rPr>
        <w:t xml:space="preserve">расположено по адресу РА, Шовгеновский р-н,  а. Пшизов, Ленина ,16.  Выписка из государственного реестра недвижимости об основных характеристиках и зарегистрированных правах на объект недвижимости от 30.11.2021г, выданная Отделом гос. </w:t>
      </w:r>
      <w:r w:rsidR="006948EA">
        <w:rPr>
          <w:sz w:val="28"/>
          <w:szCs w:val="28"/>
        </w:rPr>
        <w:lastRenderedPageBreak/>
        <w:t xml:space="preserve">регистрации недвижимости Управления Федеральной службы гос. регистрации, кадастра и картографии по РА. К выписке  не приложен договор с Комитетом имущественных отношений администрации муниципального образования «Шовгеновский район» о порядке использования муниципального имущества, закрепленного на праве оперативного управления. </w:t>
      </w:r>
    </w:p>
    <w:p w:rsidR="006948EA" w:rsidRDefault="006948EA" w:rsidP="00694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ст.5,9 Закона 402-ФЗ при получении Выписки из ЕГРН с указанием кадастровой стоимости нежилого помещения  367073,01 рублей, в соответствии с п. 20 Инструкции 174н  не изменена балансовая  стоимость нежилого помещения  на сумму </w:t>
      </w:r>
      <w:r>
        <w:rPr>
          <w:b/>
          <w:sz w:val="28"/>
          <w:szCs w:val="28"/>
        </w:rPr>
        <w:t>267573,01</w:t>
      </w:r>
      <w:r w:rsidR="00F66A4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6948EA" w:rsidRDefault="004F0BDB" w:rsidP="006948E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8EA">
        <w:rPr>
          <w:sz w:val="28"/>
          <w:szCs w:val="28"/>
        </w:rPr>
        <w:t xml:space="preserve">.2. </w:t>
      </w:r>
      <w:proofErr w:type="gramStart"/>
      <w:r w:rsidR="006948EA">
        <w:rPr>
          <w:sz w:val="28"/>
          <w:szCs w:val="28"/>
        </w:rPr>
        <w:t xml:space="preserve">На счете 103.11.»Земля (земельные участки – </w:t>
      </w:r>
      <w:r w:rsidR="00341F0B">
        <w:rPr>
          <w:sz w:val="28"/>
          <w:szCs w:val="28"/>
        </w:rPr>
        <w:t xml:space="preserve">недвижимое имущество учреждения числится </w:t>
      </w:r>
      <w:r w:rsidR="006948EA">
        <w:rPr>
          <w:sz w:val="28"/>
          <w:szCs w:val="28"/>
        </w:rPr>
        <w:t>земельный участок площадь. 5816 кв.м., балансовой стоимостью 1017392,88 рублей.</w:t>
      </w:r>
      <w:proofErr w:type="gramEnd"/>
      <w:r w:rsidR="006948EA" w:rsidRPr="00F71C0C">
        <w:rPr>
          <w:sz w:val="28"/>
          <w:szCs w:val="28"/>
        </w:rPr>
        <w:t xml:space="preserve"> </w:t>
      </w:r>
      <w:r w:rsidR="006948EA">
        <w:rPr>
          <w:sz w:val="28"/>
          <w:szCs w:val="28"/>
        </w:rPr>
        <w:t xml:space="preserve">Недвижимое имущество закреплено на праве оперативного </w:t>
      </w:r>
      <w:proofErr w:type="gramStart"/>
      <w:r w:rsidR="006948EA">
        <w:rPr>
          <w:sz w:val="28"/>
          <w:szCs w:val="28"/>
        </w:rPr>
        <w:t>управления</w:t>
      </w:r>
      <w:proofErr w:type="gramEnd"/>
      <w:r w:rsidR="006948EA">
        <w:rPr>
          <w:sz w:val="28"/>
          <w:szCs w:val="28"/>
        </w:rPr>
        <w:t xml:space="preserve">  на основании договора с Комитетом имущественных отношений  администрации муниципального образования «Шовгеновский район»,  согласно постановлению главы администрации МО «Шовгеновский район» от 21.06.2021г №253 с кадастровым номером 01:07:3000029:267,</w:t>
      </w:r>
      <w:r w:rsidR="006948EA" w:rsidRPr="00C373DF">
        <w:rPr>
          <w:sz w:val="28"/>
          <w:szCs w:val="28"/>
        </w:rPr>
        <w:t xml:space="preserve"> </w:t>
      </w:r>
      <w:r w:rsidR="006948EA">
        <w:rPr>
          <w:sz w:val="28"/>
          <w:szCs w:val="28"/>
        </w:rPr>
        <w:t>и кадастровой стоимость. 1275390,64 рублей, расположено по адресу РА, Шовгеновский р-н, а. Хакуринохабль, Шовгенова,12а.  Выписка из государственного реестра недвижимости об основных характеристиках и зарегистрированных правах на объект недвижимости, выданная Отделом гос. регистрации недвижимости Управления Федеральной службы гос. регистрации, кадастра и картографии по РА от 14.09.2022г; №КУВИ -001/2022-160331139.</w:t>
      </w:r>
    </w:p>
    <w:p w:rsidR="006948EA" w:rsidRDefault="006948EA" w:rsidP="006948EA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ст.5,9 Закона 402-ФЗ при получении Выписки из ЕГРН с указанием кадастровой стоимости земельного участка 1275390,64 рублей, в соответствии с п. 20 Инструкции 174н  не изменена балансовая  стоимость земельного участка</w:t>
      </w:r>
      <w:r w:rsidR="00341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сумму </w:t>
      </w:r>
      <w:r w:rsidRPr="00CA4521">
        <w:rPr>
          <w:b/>
          <w:sz w:val="28"/>
          <w:szCs w:val="28"/>
        </w:rPr>
        <w:t>257997,76</w:t>
      </w:r>
      <w:r>
        <w:rPr>
          <w:sz w:val="28"/>
          <w:szCs w:val="28"/>
        </w:rPr>
        <w:t xml:space="preserve"> рублей. </w:t>
      </w:r>
    </w:p>
    <w:p w:rsidR="006948EA" w:rsidRDefault="004F0BDB" w:rsidP="006948E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8EA">
        <w:rPr>
          <w:sz w:val="28"/>
          <w:szCs w:val="28"/>
        </w:rPr>
        <w:t>.3. В нарушение  п. 1.5. «Порядка</w:t>
      </w:r>
      <w:r w:rsidR="006948EA" w:rsidRPr="000F6AEE">
        <w:rPr>
          <w:sz w:val="28"/>
          <w:szCs w:val="28"/>
        </w:rPr>
        <w:t xml:space="preserve"> проведения инвентаризации имущества, финансовых активов и обязательств» (далее – Порядо</w:t>
      </w:r>
      <w:r w:rsidR="006948EA">
        <w:rPr>
          <w:sz w:val="28"/>
          <w:szCs w:val="28"/>
        </w:rPr>
        <w:t>к инвентаризации №49), разработанного</w:t>
      </w:r>
      <w:r w:rsidR="006948EA" w:rsidRPr="000F6AEE">
        <w:rPr>
          <w:sz w:val="28"/>
          <w:szCs w:val="28"/>
        </w:rPr>
        <w:t xml:space="preserve"> в соответствии с Методическими указаниями, утвержденными  приказом Мин</w:t>
      </w:r>
      <w:r w:rsidR="006948EA">
        <w:rPr>
          <w:sz w:val="28"/>
          <w:szCs w:val="28"/>
        </w:rPr>
        <w:t>фина России  от 13.06.1995г №49</w:t>
      </w:r>
      <w:r w:rsidR="006948EA" w:rsidRPr="000F6AEE">
        <w:rPr>
          <w:sz w:val="28"/>
          <w:szCs w:val="28"/>
        </w:rPr>
        <w:t xml:space="preserve"> </w:t>
      </w:r>
      <w:r w:rsidR="006948EA">
        <w:rPr>
          <w:sz w:val="28"/>
          <w:szCs w:val="28"/>
        </w:rPr>
        <w:t xml:space="preserve"> в 2023</w:t>
      </w:r>
      <w:r w:rsidR="006948EA" w:rsidRPr="00FA2B52">
        <w:rPr>
          <w:sz w:val="28"/>
          <w:szCs w:val="28"/>
        </w:rPr>
        <w:t>г</w:t>
      </w:r>
      <w:r w:rsidR="006948EA">
        <w:rPr>
          <w:sz w:val="28"/>
          <w:szCs w:val="28"/>
        </w:rPr>
        <w:t xml:space="preserve"> не проведена  годовая инвентаризация основных средств, финансовых активов и </w:t>
      </w:r>
      <w:r w:rsidR="006948EA" w:rsidRPr="00FA2B52">
        <w:rPr>
          <w:sz w:val="28"/>
          <w:szCs w:val="28"/>
        </w:rPr>
        <w:t xml:space="preserve"> обязател</w:t>
      </w:r>
      <w:r w:rsidR="006948EA">
        <w:rPr>
          <w:sz w:val="28"/>
          <w:szCs w:val="28"/>
        </w:rPr>
        <w:t>ьств по состоянию  перед составлением годовой бухгалтерской отчетности на 01.11.2023г</w:t>
      </w:r>
      <w:r w:rsidR="006948EA" w:rsidRPr="00FA2B52">
        <w:rPr>
          <w:sz w:val="28"/>
          <w:szCs w:val="28"/>
        </w:rPr>
        <w:t>.</w:t>
      </w:r>
    </w:p>
    <w:p w:rsidR="00F66A4E" w:rsidRPr="0000141F" w:rsidRDefault="004F0BDB" w:rsidP="00F66A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</w:t>
      </w:r>
      <w:r w:rsidR="00F66A4E">
        <w:rPr>
          <w:color w:val="000000"/>
          <w:sz w:val="28"/>
          <w:szCs w:val="28"/>
        </w:rPr>
        <w:t xml:space="preserve">.4. </w:t>
      </w:r>
      <w:r w:rsidR="00F66A4E" w:rsidRPr="0000141F">
        <w:rPr>
          <w:color w:val="000000"/>
          <w:sz w:val="28"/>
          <w:szCs w:val="28"/>
        </w:rPr>
        <w:t>В нарушение п.99. инструкции 157н</w:t>
      </w:r>
      <w:r w:rsidR="00F66A4E">
        <w:rPr>
          <w:b/>
          <w:color w:val="000000"/>
          <w:sz w:val="28"/>
          <w:szCs w:val="28"/>
        </w:rPr>
        <w:t xml:space="preserve">  </w:t>
      </w:r>
      <w:r w:rsidR="00F66A4E" w:rsidRPr="00E253EC">
        <w:rPr>
          <w:color w:val="000000"/>
          <w:sz w:val="28"/>
          <w:szCs w:val="28"/>
        </w:rPr>
        <w:t>составе материальных запасов числятся объекты основных средств</w:t>
      </w:r>
      <w:r w:rsidR="00F66A4E">
        <w:rPr>
          <w:color w:val="000000"/>
          <w:sz w:val="28"/>
          <w:szCs w:val="28"/>
        </w:rPr>
        <w:t xml:space="preserve"> на сумму </w:t>
      </w:r>
      <w:r w:rsidR="00F66A4E" w:rsidRPr="0000141F">
        <w:rPr>
          <w:b/>
          <w:color w:val="000000"/>
          <w:sz w:val="28"/>
          <w:szCs w:val="28"/>
        </w:rPr>
        <w:t xml:space="preserve">14050 </w:t>
      </w:r>
      <w:r w:rsidR="00F66A4E">
        <w:rPr>
          <w:color w:val="000000"/>
          <w:sz w:val="28"/>
          <w:szCs w:val="28"/>
        </w:rPr>
        <w:t>рублей</w:t>
      </w:r>
      <w:r w:rsidR="00F66A4E" w:rsidRPr="00E253EC">
        <w:rPr>
          <w:color w:val="000000"/>
          <w:sz w:val="28"/>
          <w:szCs w:val="28"/>
        </w:rPr>
        <w:t xml:space="preserve">: </w:t>
      </w:r>
    </w:p>
    <w:p w:rsidR="00F66A4E" w:rsidRPr="00E253EC" w:rsidRDefault="00F66A4E" w:rsidP="00F66A4E">
      <w:pPr>
        <w:jc w:val="both"/>
        <w:rPr>
          <w:color w:val="000000"/>
          <w:sz w:val="28"/>
          <w:szCs w:val="28"/>
        </w:rPr>
      </w:pPr>
      <w:r w:rsidRPr="00E253E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</w:t>
      </w:r>
      <w:r w:rsidRPr="00E253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USB</w:t>
      </w:r>
      <w:r w:rsidRPr="008104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флешка</w:t>
      </w:r>
      <w:proofErr w:type="spellEnd"/>
      <w:r w:rsidRPr="0081040C">
        <w:rPr>
          <w:color w:val="000000"/>
          <w:sz w:val="28"/>
          <w:szCs w:val="28"/>
        </w:rPr>
        <w:t xml:space="preserve"> 8</w:t>
      </w:r>
      <w:proofErr w:type="spellStart"/>
      <w:r>
        <w:rPr>
          <w:color w:val="000000"/>
          <w:sz w:val="28"/>
          <w:szCs w:val="28"/>
          <w:lang w:val="en-US"/>
        </w:rPr>
        <w:t>qb</w:t>
      </w:r>
      <w:proofErr w:type="spellEnd"/>
      <w:r>
        <w:rPr>
          <w:color w:val="000000"/>
          <w:sz w:val="28"/>
          <w:szCs w:val="28"/>
        </w:rPr>
        <w:t xml:space="preserve"> в количестве 3штук балансовой стоимостью 2400 рублей, калькуляторы </w:t>
      </w:r>
      <w:r w:rsidRPr="00E253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количестве 2 штук балансовой стоимостью</w:t>
      </w:r>
      <w:r w:rsidRPr="00E253E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1590 рублей, циркуляционный насос  в количестве 2 штук балансовой стоимостью 10060 рублей. </w:t>
      </w:r>
      <w:r w:rsidRPr="00E253EC">
        <w:rPr>
          <w:color w:val="000000"/>
          <w:sz w:val="28"/>
          <w:szCs w:val="28"/>
        </w:rPr>
        <w:t xml:space="preserve"> </w:t>
      </w:r>
    </w:p>
    <w:p w:rsidR="00452C0A" w:rsidRDefault="00F66A4E" w:rsidP="00F66A4E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F0BDB">
        <w:rPr>
          <w:sz w:val="28"/>
          <w:szCs w:val="28"/>
        </w:rPr>
        <w:t>5</w:t>
      </w:r>
      <w:r w:rsidR="00452C0A">
        <w:rPr>
          <w:sz w:val="28"/>
          <w:szCs w:val="28"/>
        </w:rPr>
        <w:t xml:space="preserve">.5. На счете 106  «Вложения в нефинансовые активы»  с 2021г числятся затраты на строительство спортивного комплекса в размере 20851549,09 рублей, не списанные на увеличение стоимости спортивного комплекса при вводе в эксплуатацию, при отсутствии объектов незавершенного </w:t>
      </w:r>
      <w:proofErr w:type="spellStart"/>
      <w:r w:rsidR="00452C0A">
        <w:rPr>
          <w:sz w:val="28"/>
          <w:szCs w:val="28"/>
        </w:rPr>
        <w:t>стоительства</w:t>
      </w:r>
      <w:proofErr w:type="spellEnd"/>
      <w:r>
        <w:rPr>
          <w:sz w:val="28"/>
          <w:szCs w:val="28"/>
        </w:rPr>
        <w:t xml:space="preserve"> </w:t>
      </w:r>
    </w:p>
    <w:p w:rsidR="00452C0A" w:rsidRDefault="00452C0A" w:rsidP="00F66A4E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- в ведомости </w:t>
      </w:r>
      <w:proofErr w:type="gramStart"/>
      <w:r>
        <w:rPr>
          <w:sz w:val="28"/>
          <w:szCs w:val="28"/>
        </w:rPr>
        <w:t>остатков ОС</w:t>
      </w:r>
      <w:proofErr w:type="gramEnd"/>
      <w:r>
        <w:rPr>
          <w:sz w:val="28"/>
          <w:szCs w:val="28"/>
        </w:rPr>
        <w:t xml:space="preserve">, НМА, НПА на 01.01.2023г числится отдельный объект «Строительство спортивного комплекса» балансовой стоимостью 7764088,53 рублей, без указания норм </w:t>
      </w:r>
      <w:proofErr w:type="spellStart"/>
      <w:r>
        <w:rPr>
          <w:sz w:val="28"/>
          <w:szCs w:val="28"/>
        </w:rPr>
        <w:t>аммортизации</w:t>
      </w:r>
      <w:proofErr w:type="spellEnd"/>
      <w:r>
        <w:rPr>
          <w:sz w:val="28"/>
          <w:szCs w:val="28"/>
        </w:rPr>
        <w:t xml:space="preserve">  и даты постановки на учет.</w:t>
      </w:r>
    </w:p>
    <w:p w:rsidR="00F66A4E" w:rsidRDefault="00452C0A" w:rsidP="00F66A4E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F0BDB">
        <w:rPr>
          <w:sz w:val="28"/>
          <w:szCs w:val="28"/>
        </w:rPr>
        <w:t>6</w:t>
      </w:r>
      <w:r w:rsidR="00F66A4E">
        <w:rPr>
          <w:sz w:val="28"/>
          <w:szCs w:val="28"/>
        </w:rPr>
        <w:t>. В нарушение п.4 постановления главы администрации МО «Шовгеновский район» от 25.02.2015г №85 «Об обеспечении открытости и доступности информации о деятельности муниципальных учреждений МО «Шовгеновский район» через официальный сайт в сети Интернет н</w:t>
      </w:r>
      <w:r w:rsidR="00F66A4E" w:rsidRPr="000F6AEE">
        <w:rPr>
          <w:sz w:val="28"/>
          <w:szCs w:val="28"/>
        </w:rPr>
        <w:t xml:space="preserve">а сайте </w:t>
      </w:r>
      <w:r w:rsidR="00F66A4E">
        <w:rPr>
          <w:sz w:val="28"/>
          <w:szCs w:val="28"/>
        </w:rPr>
        <w:t xml:space="preserve">  (далее – постановление №85) формы годовой отчетности: Отчет о финансовых результатах деятельности (ф.0503721), Баланс государственного (муниципального) учреждения (ф.0503730), Отчет об исполнении учреждением плана его финансово-хозяйственной  деятельности (ф.0503737) несвоевременно </w:t>
      </w:r>
      <w:r w:rsidR="00F66A4E" w:rsidRPr="000F6AEE">
        <w:rPr>
          <w:sz w:val="28"/>
          <w:szCs w:val="28"/>
        </w:rPr>
        <w:t xml:space="preserve"> </w:t>
      </w:r>
      <w:r w:rsidR="00F66A4E">
        <w:rPr>
          <w:sz w:val="28"/>
          <w:szCs w:val="28"/>
        </w:rPr>
        <w:t>размещены н</w:t>
      </w:r>
      <w:r w:rsidR="00F66A4E" w:rsidRPr="000F6AEE">
        <w:rPr>
          <w:sz w:val="28"/>
          <w:szCs w:val="28"/>
        </w:rPr>
        <w:t xml:space="preserve">а сайте </w:t>
      </w:r>
      <w:r w:rsidR="00F66A4E" w:rsidRPr="00DC026C">
        <w:rPr>
          <w:sz w:val="28"/>
          <w:szCs w:val="28"/>
          <w:lang w:val="en-US"/>
        </w:rPr>
        <w:t>www</w:t>
      </w:r>
      <w:r w:rsidR="00F66A4E" w:rsidRPr="00DC026C">
        <w:rPr>
          <w:sz w:val="28"/>
          <w:szCs w:val="28"/>
        </w:rPr>
        <w:t>.</w:t>
      </w:r>
      <w:r w:rsidR="00F66A4E" w:rsidRPr="00DC026C">
        <w:rPr>
          <w:sz w:val="28"/>
          <w:szCs w:val="28"/>
          <w:lang w:val="en-US"/>
        </w:rPr>
        <w:t>bus</w:t>
      </w:r>
      <w:r w:rsidR="00F66A4E" w:rsidRPr="00DC026C">
        <w:rPr>
          <w:sz w:val="28"/>
          <w:szCs w:val="28"/>
        </w:rPr>
        <w:t>.</w:t>
      </w:r>
      <w:proofErr w:type="spellStart"/>
      <w:r w:rsidR="00F66A4E" w:rsidRPr="00DC026C">
        <w:rPr>
          <w:sz w:val="28"/>
          <w:szCs w:val="28"/>
          <w:lang w:val="en-US"/>
        </w:rPr>
        <w:t>gov</w:t>
      </w:r>
      <w:proofErr w:type="spellEnd"/>
      <w:r w:rsidR="00F66A4E" w:rsidRPr="00DC026C">
        <w:rPr>
          <w:sz w:val="28"/>
          <w:szCs w:val="28"/>
        </w:rPr>
        <w:t>.</w:t>
      </w:r>
      <w:r w:rsidR="00F66A4E" w:rsidRPr="00DC026C">
        <w:rPr>
          <w:sz w:val="28"/>
          <w:szCs w:val="28"/>
          <w:lang w:val="en-US"/>
        </w:rPr>
        <w:t>ru</w:t>
      </w:r>
      <w:r w:rsidR="00F66A4E" w:rsidRPr="00DC026C">
        <w:rPr>
          <w:sz w:val="28"/>
          <w:szCs w:val="28"/>
        </w:rPr>
        <w:t>.</w:t>
      </w:r>
      <w:r w:rsidR="00F66A4E">
        <w:rPr>
          <w:sz w:val="28"/>
          <w:szCs w:val="28"/>
        </w:rPr>
        <w:t>, при предусмотренном постановлением №85 сроке – не позднее 5 рабочих дней после утверждения годовой бухгалтерской отчетности.  Даты документов 01.01.2024г, даты публикаций  ф 0503721 – 12.03.2024г, ф 0503730, 050737 18.03.2024г.</w:t>
      </w:r>
    </w:p>
    <w:p w:rsidR="00F66A4E" w:rsidRPr="000F6AEE" w:rsidRDefault="004F0BDB" w:rsidP="00F66A4E">
      <w:pPr>
        <w:widowControl/>
        <w:autoSpaceDE/>
        <w:autoSpaceDN/>
        <w:adjustRightInd/>
        <w:ind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      7</w:t>
      </w:r>
      <w:r w:rsidR="00F66A4E">
        <w:rPr>
          <w:sz w:val="28"/>
          <w:szCs w:val="28"/>
        </w:rPr>
        <w:t>. В нарушение п. 12 Инструкции №33н, годовому отчету не приложена  пояснительная записка с  раскрытием   причин</w:t>
      </w:r>
      <w:r w:rsidR="00F66A4E" w:rsidRPr="000F6AEE">
        <w:rPr>
          <w:sz w:val="28"/>
          <w:szCs w:val="28"/>
        </w:rPr>
        <w:t xml:space="preserve"> неисполнения принятых бюджетных обязательств</w:t>
      </w:r>
      <w:r w:rsidR="00F66A4E">
        <w:rPr>
          <w:sz w:val="28"/>
          <w:szCs w:val="28"/>
        </w:rPr>
        <w:t xml:space="preserve">. </w:t>
      </w:r>
    </w:p>
    <w:p w:rsidR="00D260C2" w:rsidRDefault="004F0BDB" w:rsidP="00F66A4E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F66A4E">
        <w:rPr>
          <w:sz w:val="28"/>
          <w:szCs w:val="28"/>
        </w:rPr>
        <w:t>. В нарушение п.302.1 Инструкции №157н п</w:t>
      </w:r>
      <w:r w:rsidR="00F66A4E" w:rsidRPr="000F6AEE">
        <w:rPr>
          <w:sz w:val="28"/>
          <w:szCs w:val="28"/>
        </w:rPr>
        <w:t>о счету 401.60  «Резервы предстоящих расходов»</w:t>
      </w:r>
      <w:r w:rsidR="00F66A4E">
        <w:rPr>
          <w:sz w:val="28"/>
          <w:szCs w:val="28"/>
        </w:rPr>
        <w:t xml:space="preserve"> не </w:t>
      </w:r>
      <w:proofErr w:type="gramStart"/>
      <w:r w:rsidR="00F66A4E">
        <w:rPr>
          <w:sz w:val="28"/>
          <w:szCs w:val="28"/>
        </w:rPr>
        <w:t>начислялся резерв на оплату отпусков на 2023г и не производилось</w:t>
      </w:r>
      <w:proofErr w:type="gramEnd"/>
      <w:r w:rsidR="00F66A4E">
        <w:rPr>
          <w:sz w:val="28"/>
          <w:szCs w:val="28"/>
        </w:rPr>
        <w:t xml:space="preserve"> начисление отпускных и страховых взносов за счет начисленного резерва.</w:t>
      </w:r>
    </w:p>
    <w:p w:rsidR="00F66A4E" w:rsidRDefault="00AB16DF" w:rsidP="00F66A4E">
      <w:pPr>
        <w:widowControl/>
        <w:autoSpaceDE/>
        <w:autoSpaceDN/>
        <w:adjustRightInd/>
        <w:ind w:hanging="11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6A4E">
        <w:rPr>
          <w:color w:val="000000"/>
          <w:sz w:val="28"/>
          <w:szCs w:val="28"/>
        </w:rPr>
        <w:t xml:space="preserve">          </w:t>
      </w:r>
      <w:r w:rsidR="004F0BDB">
        <w:rPr>
          <w:color w:val="000000"/>
          <w:sz w:val="28"/>
          <w:szCs w:val="28"/>
        </w:rPr>
        <w:t xml:space="preserve">    9</w:t>
      </w:r>
      <w:r w:rsidR="00F66A4E">
        <w:rPr>
          <w:color w:val="000000"/>
          <w:sz w:val="28"/>
          <w:szCs w:val="28"/>
        </w:rPr>
        <w:t xml:space="preserve">.  </w:t>
      </w:r>
      <w:r w:rsidR="00F66A4E">
        <w:rPr>
          <w:sz w:val="28"/>
          <w:szCs w:val="28"/>
        </w:rPr>
        <w:t>В нарушение п. 2.1. Инструкции №174н к проверке не представлен журнал операций №9 «Санкционирование расходов» за 2023год с приложением  бухгалтерских справок  ф. 0504833.</w:t>
      </w:r>
    </w:p>
    <w:p w:rsidR="006948EA" w:rsidRDefault="006948EA" w:rsidP="00AB16DF">
      <w:pPr>
        <w:ind w:right="-284" w:hanging="284"/>
        <w:jc w:val="both"/>
        <w:rPr>
          <w:color w:val="000000"/>
          <w:sz w:val="28"/>
          <w:szCs w:val="28"/>
        </w:rPr>
      </w:pPr>
    </w:p>
    <w:p w:rsidR="006948EA" w:rsidRDefault="006948EA" w:rsidP="00AB16DF">
      <w:pPr>
        <w:ind w:right="-284" w:hanging="284"/>
        <w:jc w:val="both"/>
        <w:rPr>
          <w:color w:val="000000"/>
          <w:sz w:val="28"/>
          <w:szCs w:val="28"/>
        </w:rPr>
      </w:pPr>
    </w:p>
    <w:p w:rsidR="00365759" w:rsidRDefault="006948EA" w:rsidP="00AB16DF">
      <w:pPr>
        <w:ind w:right="-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62459">
        <w:rPr>
          <w:color w:val="000000"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162459" w:rsidRDefault="00162459" w:rsidP="00C34F0F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5346" w:rsidRDefault="00AB16DF" w:rsidP="00E85346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85346">
        <w:rPr>
          <w:color w:val="000000"/>
          <w:sz w:val="28"/>
          <w:szCs w:val="28"/>
        </w:rPr>
        <w:t>Приложение:</w:t>
      </w:r>
    </w:p>
    <w:p w:rsidR="00CC7E0A" w:rsidRPr="00CF770A" w:rsidRDefault="00AB16DF" w:rsidP="00AB16DF">
      <w:pPr>
        <w:ind w:left="-142" w:right="-284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№1-</w:t>
      </w:r>
      <w:r w:rsidR="00D92851">
        <w:rPr>
          <w:sz w:val="28"/>
          <w:szCs w:val="28"/>
        </w:rPr>
        <w:t xml:space="preserve"> </w:t>
      </w:r>
      <w:r w:rsidR="000C49E3">
        <w:rPr>
          <w:sz w:val="28"/>
          <w:szCs w:val="28"/>
        </w:rPr>
        <w:t>копия муниципального</w:t>
      </w:r>
      <w:r w:rsidR="00CF770A">
        <w:rPr>
          <w:sz w:val="28"/>
          <w:szCs w:val="28"/>
        </w:rPr>
        <w:t xml:space="preserve"> задани</w:t>
      </w:r>
      <w:r w:rsidR="000C49E3">
        <w:rPr>
          <w:sz w:val="28"/>
          <w:szCs w:val="28"/>
        </w:rPr>
        <w:t>я</w:t>
      </w:r>
      <w:r w:rsidR="00D92851">
        <w:rPr>
          <w:sz w:val="28"/>
          <w:szCs w:val="28"/>
        </w:rPr>
        <w:t xml:space="preserve"> от 18.12.2020г,</w:t>
      </w:r>
      <w:r w:rsidR="00CF770A">
        <w:rPr>
          <w:sz w:val="28"/>
          <w:szCs w:val="28"/>
        </w:rPr>
        <w:t xml:space="preserve"> </w:t>
      </w:r>
      <w:r w:rsidR="00D92851">
        <w:rPr>
          <w:sz w:val="28"/>
          <w:szCs w:val="28"/>
        </w:rPr>
        <w:t xml:space="preserve">копия </w:t>
      </w:r>
      <w:r w:rsidR="00CF770A">
        <w:rPr>
          <w:sz w:val="28"/>
          <w:szCs w:val="28"/>
        </w:rPr>
        <w:t>отчет</w:t>
      </w:r>
      <w:r w:rsidR="00D92851">
        <w:rPr>
          <w:sz w:val="28"/>
          <w:szCs w:val="28"/>
        </w:rPr>
        <w:t>а</w:t>
      </w:r>
      <w:r w:rsidR="00CF770A">
        <w:rPr>
          <w:sz w:val="28"/>
          <w:szCs w:val="28"/>
        </w:rPr>
        <w:t xml:space="preserve"> о вы</w:t>
      </w:r>
      <w:r w:rsidR="00D92851">
        <w:rPr>
          <w:sz w:val="28"/>
          <w:szCs w:val="28"/>
        </w:rPr>
        <w:t>полнении мун</w:t>
      </w:r>
      <w:r w:rsidR="004F0BDB">
        <w:rPr>
          <w:sz w:val="28"/>
          <w:szCs w:val="28"/>
        </w:rPr>
        <w:t>иципального задания</w:t>
      </w:r>
      <w:r w:rsidR="00D92851">
        <w:rPr>
          <w:sz w:val="28"/>
          <w:szCs w:val="28"/>
        </w:rPr>
        <w:t>;</w:t>
      </w:r>
    </w:p>
    <w:p w:rsidR="00E85346" w:rsidRPr="00341F0B" w:rsidRDefault="00AB16DF" w:rsidP="00C34F0F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62459">
        <w:rPr>
          <w:color w:val="000000"/>
          <w:sz w:val="28"/>
          <w:szCs w:val="28"/>
        </w:rPr>
        <w:t xml:space="preserve">№2- </w:t>
      </w:r>
      <w:r w:rsidR="00341F0B">
        <w:rPr>
          <w:sz w:val="28"/>
          <w:szCs w:val="28"/>
        </w:rPr>
        <w:t>копия заявления  на выдачу денег в подотчет  от 07.04.2023г</w:t>
      </w:r>
      <w:r w:rsidR="00AE30CF">
        <w:rPr>
          <w:sz w:val="28"/>
          <w:szCs w:val="28"/>
        </w:rPr>
        <w:t>, копия приказа №4</w:t>
      </w:r>
      <w:r w:rsidR="00341F0B">
        <w:rPr>
          <w:sz w:val="28"/>
          <w:szCs w:val="28"/>
        </w:rPr>
        <w:t xml:space="preserve">2 от 03.04.2023г; </w:t>
      </w:r>
    </w:p>
    <w:p w:rsidR="009E4044" w:rsidRPr="00CF770A" w:rsidRDefault="00E85346" w:rsidP="00CF770A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F770A" w:rsidRPr="00CF770A">
        <w:rPr>
          <w:color w:val="000000"/>
          <w:sz w:val="28"/>
          <w:szCs w:val="28"/>
        </w:rPr>
        <w:t xml:space="preserve">   </w:t>
      </w:r>
      <w:r w:rsidR="009E4044" w:rsidRPr="00AB16DF">
        <w:rPr>
          <w:color w:val="000000"/>
          <w:sz w:val="24"/>
          <w:szCs w:val="28"/>
        </w:rPr>
        <w:t>№</w:t>
      </w:r>
      <w:r w:rsidR="00AB16DF">
        <w:rPr>
          <w:color w:val="000000"/>
          <w:sz w:val="28"/>
          <w:szCs w:val="28"/>
        </w:rPr>
        <w:t xml:space="preserve">3- </w:t>
      </w:r>
      <w:r w:rsidR="0091489F">
        <w:rPr>
          <w:color w:val="000000"/>
          <w:sz w:val="28"/>
          <w:szCs w:val="28"/>
        </w:rPr>
        <w:t>копия авансового отчета №0000-000084 от 10.01.2023г, копия заявления на выдачу  денежных сре</w:t>
      </w:r>
      <w:proofErr w:type="gramStart"/>
      <w:r w:rsidR="0091489F">
        <w:rPr>
          <w:color w:val="000000"/>
          <w:sz w:val="28"/>
          <w:szCs w:val="28"/>
        </w:rPr>
        <w:t>дств в п</w:t>
      </w:r>
      <w:proofErr w:type="gramEnd"/>
      <w:r w:rsidR="0091489F">
        <w:rPr>
          <w:color w:val="000000"/>
          <w:sz w:val="28"/>
          <w:szCs w:val="28"/>
        </w:rPr>
        <w:t>одотчет от 28.07.2022г, копия оборотно-сальдовой ведомости по счету 208.34. за 2023г;</w:t>
      </w:r>
      <w:r w:rsidR="00AB16DF">
        <w:rPr>
          <w:color w:val="000000"/>
          <w:sz w:val="28"/>
          <w:szCs w:val="28"/>
        </w:rPr>
        <w:t xml:space="preserve"> </w:t>
      </w:r>
    </w:p>
    <w:p w:rsidR="000C49E3" w:rsidRDefault="00AB16DF" w:rsidP="009E4044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E4044">
        <w:rPr>
          <w:color w:val="000000"/>
          <w:sz w:val="28"/>
          <w:szCs w:val="28"/>
        </w:rPr>
        <w:t>№</w:t>
      </w:r>
      <w:r w:rsidR="00547018">
        <w:rPr>
          <w:color w:val="000000"/>
          <w:sz w:val="28"/>
          <w:szCs w:val="28"/>
        </w:rPr>
        <w:t xml:space="preserve">4- </w:t>
      </w:r>
      <w:r w:rsidR="0091489F">
        <w:rPr>
          <w:sz w:val="28"/>
          <w:szCs w:val="28"/>
        </w:rPr>
        <w:t>копия выписки из Инструкции №174н;</w:t>
      </w:r>
    </w:p>
    <w:p w:rsidR="004562A6" w:rsidRDefault="008515EA" w:rsidP="004562A6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56B8">
        <w:rPr>
          <w:color w:val="000000"/>
          <w:sz w:val="28"/>
          <w:szCs w:val="28"/>
        </w:rPr>
        <w:t xml:space="preserve"> №5</w:t>
      </w:r>
      <w:r w:rsidR="002B3963">
        <w:rPr>
          <w:color w:val="000000"/>
          <w:sz w:val="28"/>
          <w:szCs w:val="28"/>
        </w:rPr>
        <w:t>–</w:t>
      </w:r>
      <w:r w:rsidR="00A4086C">
        <w:rPr>
          <w:color w:val="000000"/>
          <w:sz w:val="28"/>
          <w:szCs w:val="28"/>
        </w:rPr>
        <w:t xml:space="preserve"> </w:t>
      </w:r>
      <w:r w:rsidR="0091489F">
        <w:rPr>
          <w:color w:val="000000"/>
          <w:sz w:val="28"/>
          <w:szCs w:val="28"/>
        </w:rPr>
        <w:t xml:space="preserve">копии карточек </w:t>
      </w:r>
      <w:proofErr w:type="gramStart"/>
      <w:r w:rsidR="0091489F">
        <w:rPr>
          <w:color w:val="000000"/>
          <w:sz w:val="28"/>
          <w:szCs w:val="28"/>
        </w:rPr>
        <w:t>–с</w:t>
      </w:r>
      <w:proofErr w:type="gramEnd"/>
      <w:r w:rsidR="0091489F">
        <w:rPr>
          <w:color w:val="000000"/>
          <w:sz w:val="28"/>
          <w:szCs w:val="28"/>
        </w:rPr>
        <w:t xml:space="preserve">чета </w:t>
      </w:r>
      <w:r w:rsidR="00A2139E">
        <w:rPr>
          <w:color w:val="000000"/>
          <w:sz w:val="28"/>
          <w:szCs w:val="28"/>
        </w:rPr>
        <w:t xml:space="preserve">208.90. за 2023г по подотчетным </w:t>
      </w:r>
      <w:r w:rsidR="0091489F">
        <w:rPr>
          <w:color w:val="000000"/>
          <w:sz w:val="28"/>
          <w:szCs w:val="28"/>
        </w:rPr>
        <w:t>лицам</w:t>
      </w:r>
      <w:r w:rsidR="00A2139E">
        <w:rPr>
          <w:color w:val="000000"/>
          <w:sz w:val="28"/>
          <w:szCs w:val="28"/>
        </w:rPr>
        <w:t>, выдержки из Инструкций №209н и №82н</w:t>
      </w:r>
      <w:r w:rsidR="004562A6">
        <w:rPr>
          <w:color w:val="000000"/>
          <w:sz w:val="28"/>
          <w:szCs w:val="28"/>
        </w:rPr>
        <w:t>;</w:t>
      </w:r>
    </w:p>
    <w:p w:rsidR="000656B8" w:rsidRDefault="000656B8" w:rsidP="004562A6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1489F">
        <w:rPr>
          <w:color w:val="000000"/>
          <w:sz w:val="28"/>
          <w:szCs w:val="28"/>
        </w:rPr>
        <w:t>№6 –</w:t>
      </w:r>
      <w:r w:rsidR="0091489F" w:rsidRPr="0091489F">
        <w:rPr>
          <w:color w:val="000000"/>
          <w:sz w:val="28"/>
          <w:szCs w:val="28"/>
        </w:rPr>
        <w:t xml:space="preserve"> </w:t>
      </w:r>
      <w:r w:rsidR="0091489F">
        <w:rPr>
          <w:color w:val="000000"/>
          <w:sz w:val="28"/>
          <w:szCs w:val="28"/>
        </w:rPr>
        <w:t xml:space="preserve">копии карточек </w:t>
      </w:r>
      <w:proofErr w:type="gramStart"/>
      <w:r w:rsidR="0091489F">
        <w:rPr>
          <w:color w:val="000000"/>
          <w:sz w:val="28"/>
          <w:szCs w:val="28"/>
        </w:rPr>
        <w:t>–с</w:t>
      </w:r>
      <w:proofErr w:type="gramEnd"/>
      <w:r w:rsidR="0091489F">
        <w:rPr>
          <w:color w:val="000000"/>
          <w:sz w:val="28"/>
          <w:szCs w:val="28"/>
        </w:rPr>
        <w:t xml:space="preserve">чета </w:t>
      </w:r>
      <w:r w:rsidR="00A2139E">
        <w:rPr>
          <w:color w:val="000000"/>
          <w:sz w:val="28"/>
          <w:szCs w:val="28"/>
        </w:rPr>
        <w:t xml:space="preserve">208.90. за 2023г по подотчетным </w:t>
      </w:r>
      <w:r w:rsidR="0091489F">
        <w:rPr>
          <w:color w:val="000000"/>
          <w:sz w:val="28"/>
          <w:szCs w:val="28"/>
        </w:rPr>
        <w:t xml:space="preserve">лицам </w:t>
      </w:r>
      <w:r>
        <w:rPr>
          <w:color w:val="000000"/>
          <w:sz w:val="28"/>
          <w:szCs w:val="28"/>
        </w:rPr>
        <w:t>;</w:t>
      </w:r>
    </w:p>
    <w:p w:rsidR="004562A6" w:rsidRDefault="000656B8" w:rsidP="004562A6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№7</w:t>
      </w:r>
      <w:r w:rsidR="00A2139E">
        <w:rPr>
          <w:color w:val="000000"/>
          <w:sz w:val="28"/>
          <w:szCs w:val="28"/>
        </w:rPr>
        <w:t xml:space="preserve"> – копия авансового отчета №0000-000084 от 10.01.2023г, копия заявления на выдачу  денежных сре</w:t>
      </w:r>
      <w:proofErr w:type="gramStart"/>
      <w:r w:rsidR="00A2139E">
        <w:rPr>
          <w:color w:val="000000"/>
          <w:sz w:val="28"/>
          <w:szCs w:val="28"/>
        </w:rPr>
        <w:t>дств в п</w:t>
      </w:r>
      <w:proofErr w:type="gramEnd"/>
      <w:r w:rsidR="00A2139E">
        <w:rPr>
          <w:color w:val="000000"/>
          <w:sz w:val="28"/>
          <w:szCs w:val="28"/>
        </w:rPr>
        <w:t>одотчет от 28.07.2022г</w:t>
      </w:r>
      <w:r w:rsidR="004562A6">
        <w:rPr>
          <w:color w:val="000000"/>
          <w:sz w:val="28"/>
          <w:szCs w:val="28"/>
        </w:rPr>
        <w:t>;</w:t>
      </w:r>
    </w:p>
    <w:p w:rsidR="004562A6" w:rsidRDefault="000656B8" w:rsidP="003666CC">
      <w:pPr>
        <w:ind w:right="-284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№8</w:t>
      </w:r>
      <w:r w:rsidR="003666CC">
        <w:rPr>
          <w:color w:val="000000"/>
          <w:sz w:val="28"/>
          <w:szCs w:val="28"/>
        </w:rPr>
        <w:t xml:space="preserve"> – копи</w:t>
      </w:r>
      <w:r w:rsidR="00A2139E">
        <w:rPr>
          <w:color w:val="000000"/>
          <w:sz w:val="28"/>
          <w:szCs w:val="28"/>
        </w:rPr>
        <w:t>я платежного поручения №898404 от 23.06.2023г</w:t>
      </w:r>
      <w:r w:rsidR="00A4086C">
        <w:rPr>
          <w:color w:val="000000"/>
          <w:sz w:val="28"/>
          <w:szCs w:val="28"/>
        </w:rPr>
        <w:t>;</w:t>
      </w:r>
    </w:p>
    <w:p w:rsidR="003666CC" w:rsidRDefault="003666CC" w:rsidP="003666CC">
      <w:pPr>
        <w:ind w:right="-284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56B8">
        <w:rPr>
          <w:color w:val="000000"/>
          <w:sz w:val="28"/>
          <w:szCs w:val="28"/>
        </w:rPr>
        <w:t xml:space="preserve"> №9</w:t>
      </w:r>
      <w:r w:rsidR="00A4086C">
        <w:rPr>
          <w:color w:val="000000"/>
          <w:sz w:val="28"/>
          <w:szCs w:val="28"/>
        </w:rPr>
        <w:t xml:space="preserve"> </w:t>
      </w:r>
      <w:r w:rsidR="004562A6">
        <w:rPr>
          <w:color w:val="000000"/>
          <w:sz w:val="28"/>
          <w:szCs w:val="28"/>
        </w:rPr>
        <w:t xml:space="preserve">- </w:t>
      </w:r>
      <w:r w:rsidR="00547018">
        <w:rPr>
          <w:color w:val="000000"/>
          <w:sz w:val="28"/>
          <w:szCs w:val="28"/>
        </w:rPr>
        <w:t xml:space="preserve"> </w:t>
      </w:r>
      <w:r w:rsidR="00A4086C">
        <w:rPr>
          <w:color w:val="000000"/>
          <w:sz w:val="28"/>
          <w:szCs w:val="28"/>
        </w:rPr>
        <w:t>копия</w:t>
      </w:r>
      <w:r w:rsidR="00A2139E">
        <w:rPr>
          <w:color w:val="000000"/>
          <w:sz w:val="28"/>
          <w:szCs w:val="28"/>
        </w:rPr>
        <w:t xml:space="preserve"> ж/о №4 за сентябрь 2023г, копия акта приема-передачи №517 от 11.09.2023г</w:t>
      </w:r>
      <w:r w:rsidR="00A4086C">
        <w:rPr>
          <w:color w:val="000000"/>
          <w:sz w:val="28"/>
          <w:szCs w:val="28"/>
        </w:rPr>
        <w:t>;</w:t>
      </w:r>
    </w:p>
    <w:p w:rsidR="000656B8" w:rsidRDefault="00A4086C" w:rsidP="003666CC">
      <w:pPr>
        <w:ind w:right="-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56B8">
        <w:rPr>
          <w:sz w:val="28"/>
          <w:szCs w:val="28"/>
        </w:rPr>
        <w:t xml:space="preserve">№10- копия Примерных нормативов </w:t>
      </w:r>
      <w:r w:rsidR="00A2139E">
        <w:rPr>
          <w:sz w:val="28"/>
          <w:szCs w:val="28"/>
        </w:rPr>
        <w:t>от 02.07.2020г, копия штатного расписания на 01.01.2023г, копия должностной инструкции инструктора по спорту</w:t>
      </w:r>
      <w:r w:rsidR="00846059">
        <w:rPr>
          <w:sz w:val="28"/>
          <w:szCs w:val="28"/>
        </w:rPr>
        <w:t>;</w:t>
      </w:r>
    </w:p>
    <w:p w:rsidR="00223FCC" w:rsidRPr="003666CC" w:rsidRDefault="000656B8" w:rsidP="003666CC">
      <w:pPr>
        <w:ind w:right="-284" w:hanging="426"/>
        <w:jc w:val="both"/>
        <w:rPr>
          <w:rStyle w:val="ab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</w:t>
      </w:r>
      <w:r>
        <w:rPr>
          <w:rStyle w:val="ab"/>
          <w:color w:val="000000" w:themeColor="text1"/>
          <w:sz w:val="28"/>
          <w:szCs w:val="28"/>
          <w:u w:val="none"/>
        </w:rPr>
        <w:t>№11</w:t>
      </w:r>
      <w:r w:rsidR="00223FCC" w:rsidRPr="00B32DF0">
        <w:rPr>
          <w:rStyle w:val="ab"/>
          <w:color w:val="000000" w:themeColor="text1"/>
          <w:sz w:val="28"/>
          <w:szCs w:val="28"/>
          <w:u w:val="none"/>
        </w:rPr>
        <w:t xml:space="preserve"> – </w:t>
      </w:r>
      <w:r w:rsidR="00A4086C">
        <w:rPr>
          <w:rStyle w:val="ab"/>
          <w:color w:val="000000" w:themeColor="text1"/>
          <w:sz w:val="28"/>
          <w:szCs w:val="28"/>
          <w:u w:val="none"/>
        </w:rPr>
        <w:t xml:space="preserve">копия </w:t>
      </w:r>
      <w:r w:rsidR="00A2139E">
        <w:rPr>
          <w:rStyle w:val="ab"/>
          <w:color w:val="000000" w:themeColor="text1"/>
          <w:sz w:val="28"/>
          <w:szCs w:val="28"/>
          <w:u w:val="none"/>
        </w:rPr>
        <w:t>выдержки из Инструкции №174н (п.20);</w:t>
      </w:r>
    </w:p>
    <w:p w:rsidR="00846059" w:rsidRDefault="003666CC" w:rsidP="00846059">
      <w:pPr>
        <w:ind w:right="-284" w:hanging="426"/>
        <w:jc w:val="both"/>
        <w:rPr>
          <w:rStyle w:val="ab"/>
          <w:color w:val="000000" w:themeColor="text1"/>
          <w:sz w:val="28"/>
          <w:szCs w:val="28"/>
          <w:u w:val="none"/>
        </w:rPr>
      </w:pPr>
      <w:r>
        <w:rPr>
          <w:rStyle w:val="ab"/>
          <w:color w:val="000000" w:themeColor="text1"/>
          <w:sz w:val="28"/>
          <w:szCs w:val="28"/>
          <w:u w:val="none"/>
        </w:rPr>
        <w:t xml:space="preserve">     </w:t>
      </w:r>
      <w:r w:rsidR="00477C18">
        <w:rPr>
          <w:rStyle w:val="ab"/>
          <w:color w:val="000000" w:themeColor="text1"/>
          <w:sz w:val="28"/>
          <w:szCs w:val="28"/>
          <w:u w:val="none"/>
        </w:rPr>
        <w:t>№12 – копия  Выписки из ЕГРН от 14.09.2022г, копия ведомости остатков ОС</w:t>
      </w:r>
      <w:proofErr w:type="gramStart"/>
      <w:r w:rsidR="00477C18">
        <w:rPr>
          <w:rStyle w:val="ab"/>
          <w:color w:val="000000" w:themeColor="text1"/>
          <w:sz w:val="28"/>
          <w:szCs w:val="28"/>
          <w:u w:val="none"/>
        </w:rPr>
        <w:t>,Н</w:t>
      </w:r>
      <w:proofErr w:type="gramEnd"/>
      <w:r w:rsidR="00477C18">
        <w:rPr>
          <w:rStyle w:val="ab"/>
          <w:color w:val="000000" w:themeColor="text1"/>
          <w:sz w:val="28"/>
          <w:szCs w:val="28"/>
          <w:u w:val="none"/>
        </w:rPr>
        <w:t>МА,НПА на 01.01.2023г</w:t>
      </w:r>
      <w:r w:rsidR="00846059">
        <w:rPr>
          <w:rStyle w:val="ab"/>
          <w:color w:val="000000" w:themeColor="text1"/>
          <w:sz w:val="28"/>
          <w:szCs w:val="28"/>
          <w:u w:val="none"/>
        </w:rPr>
        <w:t>;</w:t>
      </w:r>
    </w:p>
    <w:p w:rsidR="003C6C9A" w:rsidRDefault="00846059" w:rsidP="00846059">
      <w:pPr>
        <w:ind w:right="-284" w:hanging="426"/>
        <w:jc w:val="both"/>
        <w:rPr>
          <w:rStyle w:val="ab"/>
          <w:color w:val="000000" w:themeColor="text1"/>
          <w:sz w:val="28"/>
          <w:szCs w:val="28"/>
          <w:u w:val="none"/>
        </w:rPr>
      </w:pPr>
      <w:r>
        <w:rPr>
          <w:rStyle w:val="ab"/>
          <w:color w:val="000000" w:themeColor="text1"/>
          <w:sz w:val="28"/>
          <w:szCs w:val="28"/>
          <w:u w:val="none"/>
        </w:rPr>
        <w:t xml:space="preserve">      №13- </w:t>
      </w:r>
      <w:r w:rsidR="003C6C9A">
        <w:rPr>
          <w:rStyle w:val="ab"/>
          <w:color w:val="000000" w:themeColor="text1"/>
          <w:sz w:val="28"/>
          <w:szCs w:val="28"/>
          <w:u w:val="none"/>
        </w:rPr>
        <w:t>копия оборотно-сальдовой ведомости по счету 106 за 2022г;</w:t>
      </w:r>
    </w:p>
    <w:p w:rsidR="007727FD" w:rsidRPr="003C6C9A" w:rsidRDefault="003C6C9A" w:rsidP="003C6C9A">
      <w:pPr>
        <w:ind w:right="-284" w:hanging="426"/>
        <w:jc w:val="both"/>
        <w:rPr>
          <w:color w:val="000000" w:themeColor="text1"/>
          <w:sz w:val="28"/>
          <w:szCs w:val="28"/>
        </w:rPr>
      </w:pPr>
      <w:r>
        <w:rPr>
          <w:rStyle w:val="ab"/>
          <w:color w:val="000000" w:themeColor="text1"/>
          <w:sz w:val="28"/>
          <w:szCs w:val="28"/>
          <w:u w:val="none"/>
        </w:rPr>
        <w:t xml:space="preserve">      №14 - копия   </w:t>
      </w:r>
      <w:r w:rsidR="00846059">
        <w:rPr>
          <w:rStyle w:val="ab"/>
          <w:color w:val="000000" w:themeColor="text1"/>
          <w:sz w:val="28"/>
          <w:szCs w:val="28"/>
          <w:u w:val="none"/>
        </w:rPr>
        <w:t>приказ</w:t>
      </w:r>
      <w:r>
        <w:rPr>
          <w:rStyle w:val="ab"/>
          <w:color w:val="000000" w:themeColor="text1"/>
          <w:sz w:val="28"/>
          <w:szCs w:val="28"/>
          <w:u w:val="none"/>
        </w:rPr>
        <w:t xml:space="preserve">а </w:t>
      </w:r>
      <w:r w:rsidR="00846059">
        <w:rPr>
          <w:rStyle w:val="ab"/>
          <w:color w:val="000000" w:themeColor="text1"/>
          <w:sz w:val="28"/>
          <w:szCs w:val="28"/>
          <w:u w:val="none"/>
        </w:rPr>
        <w:t xml:space="preserve"> №</w:t>
      </w:r>
      <w:r>
        <w:rPr>
          <w:rStyle w:val="ab"/>
          <w:color w:val="000000" w:themeColor="text1"/>
          <w:sz w:val="28"/>
          <w:szCs w:val="28"/>
          <w:u w:val="none"/>
        </w:rPr>
        <w:t>129 от 27.10.2023</w:t>
      </w:r>
      <w:r w:rsidR="00846059">
        <w:rPr>
          <w:rStyle w:val="ab"/>
          <w:color w:val="000000" w:themeColor="text1"/>
          <w:sz w:val="28"/>
          <w:szCs w:val="28"/>
          <w:u w:val="none"/>
        </w:rPr>
        <w:t xml:space="preserve">г; </w:t>
      </w:r>
      <w:r>
        <w:rPr>
          <w:rStyle w:val="ab"/>
          <w:color w:val="000000" w:themeColor="text1"/>
          <w:sz w:val="28"/>
          <w:szCs w:val="28"/>
          <w:u w:val="none"/>
        </w:rPr>
        <w:t>копия инвентаризационной описи №0000-000001 от 01.11.2023г;</w:t>
      </w:r>
    </w:p>
    <w:p w:rsidR="00452C0A" w:rsidRPr="00452C0A" w:rsidRDefault="00452C0A" w:rsidP="00452C0A">
      <w:pPr>
        <w:ind w:left="-426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№15 – копия </w:t>
      </w:r>
      <w:r>
        <w:rPr>
          <w:rStyle w:val="ab"/>
          <w:color w:val="000000" w:themeColor="text1"/>
          <w:sz w:val="28"/>
          <w:szCs w:val="28"/>
          <w:u w:val="none"/>
        </w:rPr>
        <w:t xml:space="preserve"> инвентаризационной описи №0000-000001 от 01.11.2023г;</w:t>
      </w:r>
    </w:p>
    <w:p w:rsidR="007727FD" w:rsidRDefault="00452C0A" w:rsidP="00AE5E0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№16- скриншот с сайта </w:t>
      </w:r>
      <w:hyperlink r:id="rId11" w:history="1">
        <w:r w:rsidR="001E24B7" w:rsidRPr="00CB09E2">
          <w:rPr>
            <w:rStyle w:val="ab"/>
            <w:sz w:val="28"/>
            <w:szCs w:val="28"/>
            <w:lang w:val="en-US"/>
          </w:rPr>
          <w:t>www</w:t>
        </w:r>
        <w:r w:rsidR="001E24B7" w:rsidRPr="00CB09E2">
          <w:rPr>
            <w:rStyle w:val="ab"/>
            <w:sz w:val="28"/>
            <w:szCs w:val="28"/>
          </w:rPr>
          <w:t>.</w:t>
        </w:r>
        <w:r w:rsidR="001E24B7" w:rsidRPr="00CB09E2">
          <w:rPr>
            <w:rStyle w:val="ab"/>
            <w:sz w:val="28"/>
            <w:szCs w:val="28"/>
            <w:lang w:val="en-US"/>
          </w:rPr>
          <w:t>bus</w:t>
        </w:r>
        <w:r w:rsidR="001E24B7" w:rsidRPr="00CB09E2">
          <w:rPr>
            <w:rStyle w:val="ab"/>
            <w:sz w:val="28"/>
            <w:szCs w:val="28"/>
          </w:rPr>
          <w:t>.</w:t>
        </w:r>
        <w:proofErr w:type="spellStart"/>
        <w:r w:rsidR="001E24B7" w:rsidRPr="00CB09E2">
          <w:rPr>
            <w:rStyle w:val="ab"/>
            <w:sz w:val="28"/>
            <w:szCs w:val="28"/>
            <w:lang w:val="en-US"/>
          </w:rPr>
          <w:t>gov</w:t>
        </w:r>
        <w:proofErr w:type="spellEnd"/>
        <w:r w:rsidR="001E24B7" w:rsidRPr="00CB09E2">
          <w:rPr>
            <w:rStyle w:val="ab"/>
            <w:sz w:val="28"/>
            <w:szCs w:val="28"/>
          </w:rPr>
          <w:t>.</w:t>
        </w:r>
        <w:r w:rsidR="001E24B7" w:rsidRPr="00CB09E2">
          <w:rPr>
            <w:rStyle w:val="ab"/>
            <w:sz w:val="28"/>
            <w:szCs w:val="28"/>
            <w:lang w:val="en-US"/>
          </w:rPr>
          <w:t>ru</w:t>
        </w:r>
      </w:hyperlink>
      <w:r w:rsidR="001E24B7">
        <w:rPr>
          <w:sz w:val="28"/>
          <w:szCs w:val="28"/>
        </w:rPr>
        <w:t>;</w:t>
      </w:r>
    </w:p>
    <w:p w:rsidR="001E24B7" w:rsidRPr="001E24B7" w:rsidRDefault="001E24B7" w:rsidP="00AE5E0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№17 – копия выписки из Инструкции №174н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2.1.</w:t>
      </w:r>
    </w:p>
    <w:p w:rsidR="00452C0A" w:rsidRDefault="007727FD" w:rsidP="00C34F0F">
      <w:pPr>
        <w:ind w:left="-426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52C0A" w:rsidRDefault="00452C0A" w:rsidP="00C34F0F">
      <w:pPr>
        <w:ind w:left="-426" w:right="-284" w:firstLine="142"/>
        <w:jc w:val="both"/>
        <w:rPr>
          <w:sz w:val="28"/>
          <w:szCs w:val="28"/>
        </w:rPr>
      </w:pPr>
    </w:p>
    <w:p w:rsidR="00452C0A" w:rsidRDefault="00452C0A" w:rsidP="00C34F0F">
      <w:pPr>
        <w:ind w:left="-426" w:right="-284" w:firstLine="142"/>
        <w:jc w:val="both"/>
        <w:rPr>
          <w:sz w:val="28"/>
          <w:szCs w:val="28"/>
        </w:rPr>
      </w:pPr>
    </w:p>
    <w:p w:rsidR="00162459" w:rsidRDefault="001E24B7" w:rsidP="00C34F0F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2C0A">
        <w:rPr>
          <w:color w:val="000000"/>
          <w:sz w:val="28"/>
          <w:szCs w:val="28"/>
        </w:rPr>
        <w:t>Руководитель провероч</w:t>
      </w:r>
      <w:r w:rsidR="0073458B">
        <w:rPr>
          <w:color w:val="000000"/>
          <w:sz w:val="28"/>
          <w:szCs w:val="28"/>
        </w:rPr>
        <w:t>ной группы,</w:t>
      </w:r>
    </w:p>
    <w:p w:rsidR="000C49E3" w:rsidRDefault="007727FD" w:rsidP="00C34F0F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3458B">
        <w:rPr>
          <w:color w:val="000000"/>
          <w:sz w:val="28"/>
          <w:szCs w:val="28"/>
        </w:rPr>
        <w:t>н</w:t>
      </w:r>
      <w:r w:rsidR="0097379E">
        <w:rPr>
          <w:color w:val="000000"/>
          <w:sz w:val="28"/>
          <w:szCs w:val="28"/>
        </w:rPr>
        <w:t xml:space="preserve">ачальник отдела ВМФК           </w:t>
      </w:r>
      <w:r w:rsidR="0073458B">
        <w:rPr>
          <w:color w:val="000000"/>
          <w:sz w:val="28"/>
          <w:szCs w:val="28"/>
        </w:rPr>
        <w:t xml:space="preserve">     </w:t>
      </w:r>
    </w:p>
    <w:p w:rsidR="00365759" w:rsidRDefault="000C49E3" w:rsidP="00C34F0F">
      <w:pPr>
        <w:ind w:left="-426" w:right="-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3458B">
        <w:rPr>
          <w:color w:val="000000"/>
          <w:sz w:val="28"/>
          <w:szCs w:val="28"/>
        </w:rPr>
        <w:t xml:space="preserve"> </w:t>
      </w:r>
      <w:r w:rsidR="00452C0A">
        <w:rPr>
          <w:color w:val="000000"/>
          <w:sz w:val="28"/>
          <w:szCs w:val="28"/>
        </w:rPr>
        <w:t>15.03.2024</w:t>
      </w:r>
      <w:r w:rsidR="0097379E">
        <w:rPr>
          <w:color w:val="000000"/>
          <w:sz w:val="28"/>
          <w:szCs w:val="28"/>
        </w:rPr>
        <w:t xml:space="preserve">г                                   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97379E">
        <w:rPr>
          <w:color w:val="000000"/>
          <w:sz w:val="28"/>
          <w:szCs w:val="28"/>
        </w:rPr>
        <w:t xml:space="preserve">   М.Б. Даурова            </w:t>
      </w:r>
    </w:p>
    <w:p w:rsidR="003633A4" w:rsidRPr="000F6AEE" w:rsidRDefault="008A6C62" w:rsidP="0073458B">
      <w:pPr>
        <w:ind w:left="-426" w:right="-284" w:firstLine="142"/>
        <w:jc w:val="both"/>
        <w:rPr>
          <w:color w:val="000000"/>
          <w:sz w:val="28"/>
          <w:szCs w:val="28"/>
        </w:rPr>
      </w:pPr>
      <w:r w:rsidRPr="000F6AEE">
        <w:rPr>
          <w:color w:val="000000"/>
          <w:sz w:val="28"/>
          <w:szCs w:val="28"/>
        </w:rPr>
        <w:t xml:space="preserve">                </w:t>
      </w:r>
      <w:r w:rsidR="00E40881" w:rsidRPr="000F6AEE">
        <w:rPr>
          <w:color w:val="000000"/>
          <w:sz w:val="28"/>
          <w:szCs w:val="28"/>
        </w:rPr>
        <w:t xml:space="preserve">        </w:t>
      </w:r>
      <w:r w:rsidR="006B4943" w:rsidRPr="000F6AEE">
        <w:rPr>
          <w:color w:val="000000"/>
          <w:sz w:val="28"/>
          <w:szCs w:val="28"/>
        </w:rPr>
        <w:t xml:space="preserve">  </w:t>
      </w:r>
      <w:r w:rsidRPr="000F6AEE">
        <w:rPr>
          <w:color w:val="000000"/>
          <w:sz w:val="28"/>
          <w:szCs w:val="28"/>
        </w:rPr>
        <w:t xml:space="preserve"> </w:t>
      </w:r>
      <w:r w:rsidR="003633A4" w:rsidRPr="000F6AEE">
        <w:rPr>
          <w:color w:val="000000"/>
          <w:sz w:val="28"/>
          <w:szCs w:val="28"/>
        </w:rPr>
        <w:t xml:space="preserve">  </w:t>
      </w:r>
      <w:r w:rsidR="00826EC5" w:rsidRPr="000F6AEE">
        <w:rPr>
          <w:color w:val="000000"/>
          <w:sz w:val="28"/>
          <w:szCs w:val="28"/>
        </w:rPr>
        <w:t xml:space="preserve">  </w:t>
      </w:r>
      <w:r w:rsidR="0073458B">
        <w:rPr>
          <w:color w:val="000000"/>
          <w:sz w:val="28"/>
          <w:szCs w:val="28"/>
        </w:rPr>
        <w:t xml:space="preserve">          </w:t>
      </w:r>
    </w:p>
    <w:p w:rsidR="00DF511D" w:rsidRPr="0097379E" w:rsidRDefault="00592A76" w:rsidP="0092529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6AEE">
        <w:rPr>
          <w:sz w:val="28"/>
          <w:szCs w:val="28"/>
        </w:rPr>
        <w:t xml:space="preserve">                  </w:t>
      </w:r>
      <w:r w:rsidR="00B40A2F" w:rsidRPr="000F6AEE">
        <w:rPr>
          <w:sz w:val="28"/>
          <w:szCs w:val="28"/>
        </w:rPr>
        <w:t xml:space="preserve">                               </w:t>
      </w:r>
      <w:r w:rsidR="00E40881" w:rsidRPr="000F6AEE">
        <w:rPr>
          <w:b/>
          <w:sz w:val="28"/>
          <w:szCs w:val="28"/>
        </w:rPr>
        <w:t xml:space="preserve">        </w:t>
      </w:r>
      <w:r w:rsidR="0097379E">
        <w:rPr>
          <w:b/>
          <w:sz w:val="28"/>
          <w:szCs w:val="28"/>
        </w:rPr>
        <w:t xml:space="preserve">            </w:t>
      </w:r>
    </w:p>
    <w:p w:rsidR="0092529A" w:rsidRDefault="00527AF5" w:rsidP="0092529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Копию а</w:t>
      </w:r>
      <w:r w:rsidR="00B72150" w:rsidRPr="000F6AEE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="00B72150" w:rsidRPr="000F6AEE">
        <w:rPr>
          <w:sz w:val="28"/>
          <w:szCs w:val="28"/>
        </w:rPr>
        <w:t xml:space="preserve"> выездной проверки п</w:t>
      </w:r>
      <w:r>
        <w:rPr>
          <w:sz w:val="28"/>
          <w:szCs w:val="28"/>
        </w:rPr>
        <w:t>олучил:</w:t>
      </w:r>
    </w:p>
    <w:p w:rsidR="00BB4525" w:rsidRDefault="00527AF5" w:rsidP="0092529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9E3" w:rsidRDefault="00D4480F" w:rsidP="00D06C6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E76F2">
        <w:rPr>
          <w:sz w:val="28"/>
          <w:szCs w:val="28"/>
        </w:rPr>
        <w:t xml:space="preserve">иректор </w:t>
      </w:r>
      <w:r w:rsidR="00452C0A">
        <w:rPr>
          <w:sz w:val="28"/>
          <w:szCs w:val="28"/>
        </w:rPr>
        <w:t>МБУ ДО «ДЮСШ»</w:t>
      </w:r>
      <w:r w:rsidR="0092529A">
        <w:rPr>
          <w:sz w:val="28"/>
          <w:szCs w:val="28"/>
        </w:rPr>
        <w:t xml:space="preserve">  </w:t>
      </w:r>
      <w:r w:rsidR="000C49E3">
        <w:rPr>
          <w:sz w:val="28"/>
          <w:szCs w:val="28"/>
        </w:rPr>
        <w:t xml:space="preserve">                                                  </w:t>
      </w:r>
      <w:r w:rsidR="00452C0A">
        <w:rPr>
          <w:sz w:val="28"/>
          <w:szCs w:val="28"/>
        </w:rPr>
        <w:t>К.</w:t>
      </w:r>
      <w:r w:rsidR="001E24B7">
        <w:rPr>
          <w:sz w:val="28"/>
          <w:szCs w:val="28"/>
        </w:rPr>
        <w:t xml:space="preserve">Д. </w:t>
      </w:r>
      <w:proofErr w:type="spellStart"/>
      <w:r w:rsidR="001E24B7">
        <w:rPr>
          <w:sz w:val="28"/>
          <w:szCs w:val="28"/>
        </w:rPr>
        <w:t>Бгуашев</w:t>
      </w:r>
      <w:proofErr w:type="spellEnd"/>
      <w:r w:rsidR="0092529A">
        <w:rPr>
          <w:sz w:val="28"/>
          <w:szCs w:val="28"/>
        </w:rPr>
        <w:t xml:space="preserve">                                </w:t>
      </w:r>
    </w:p>
    <w:p w:rsidR="00DF511D" w:rsidRPr="000C49E3" w:rsidRDefault="00452C0A" w:rsidP="00D06C6E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>15.03</w:t>
      </w:r>
      <w:r w:rsidR="0092529A">
        <w:rPr>
          <w:sz w:val="28"/>
          <w:szCs w:val="28"/>
        </w:rPr>
        <w:t>.</w:t>
      </w:r>
      <w:r w:rsidR="0097379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92529A">
        <w:rPr>
          <w:sz w:val="28"/>
          <w:szCs w:val="28"/>
        </w:rPr>
        <w:t>г</w:t>
      </w:r>
    </w:p>
    <w:sectPr w:rsidR="00DF511D" w:rsidRPr="000C49E3" w:rsidSect="000F6AEE">
      <w:footerReference w:type="default" r:id="rId12"/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A3" w:rsidRDefault="00454DA3" w:rsidP="00221894">
      <w:r>
        <w:separator/>
      </w:r>
    </w:p>
  </w:endnote>
  <w:endnote w:type="continuationSeparator" w:id="0">
    <w:p w:rsidR="00454DA3" w:rsidRDefault="00454DA3" w:rsidP="0022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203457"/>
      <w:docPartObj>
        <w:docPartGallery w:val="Page Numbers (Bottom of Page)"/>
        <w:docPartUnique/>
      </w:docPartObj>
    </w:sdtPr>
    <w:sdtContent>
      <w:p w:rsidR="0016502A" w:rsidRDefault="00F724B7">
        <w:pPr>
          <w:pStyle w:val="a9"/>
          <w:jc w:val="right"/>
        </w:pPr>
        <w:r>
          <w:fldChar w:fldCharType="begin"/>
        </w:r>
        <w:r w:rsidR="0016502A">
          <w:instrText>PAGE   \* MERGEFORMAT</w:instrText>
        </w:r>
        <w:r>
          <w:fldChar w:fldCharType="separate"/>
        </w:r>
        <w:r w:rsidR="00A835F1">
          <w:rPr>
            <w:noProof/>
          </w:rPr>
          <w:t>24</w:t>
        </w:r>
        <w:r>
          <w:fldChar w:fldCharType="end"/>
        </w:r>
      </w:p>
    </w:sdtContent>
  </w:sdt>
  <w:p w:rsidR="0016502A" w:rsidRDefault="001650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A3" w:rsidRDefault="00454DA3" w:rsidP="00221894">
      <w:r>
        <w:separator/>
      </w:r>
    </w:p>
  </w:footnote>
  <w:footnote w:type="continuationSeparator" w:id="0">
    <w:p w:rsidR="00454DA3" w:rsidRDefault="00454DA3" w:rsidP="0022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C87"/>
    <w:multiLevelType w:val="hybridMultilevel"/>
    <w:tmpl w:val="BC8CEA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403D4"/>
    <w:multiLevelType w:val="hybridMultilevel"/>
    <w:tmpl w:val="21EA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0748E"/>
    <w:multiLevelType w:val="hybridMultilevel"/>
    <w:tmpl w:val="604A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6E36"/>
    <w:multiLevelType w:val="hybridMultilevel"/>
    <w:tmpl w:val="D6BC6E5C"/>
    <w:lvl w:ilvl="0" w:tplc="041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64"/>
    <w:rsid w:val="0000038F"/>
    <w:rsid w:val="0000141F"/>
    <w:rsid w:val="00001989"/>
    <w:rsid w:val="000023DF"/>
    <w:rsid w:val="00002B26"/>
    <w:rsid w:val="00002F7B"/>
    <w:rsid w:val="0000396B"/>
    <w:rsid w:val="000039CC"/>
    <w:rsid w:val="00004D55"/>
    <w:rsid w:val="000066A5"/>
    <w:rsid w:val="00007DEE"/>
    <w:rsid w:val="000123BB"/>
    <w:rsid w:val="000130AF"/>
    <w:rsid w:val="00017D16"/>
    <w:rsid w:val="000248C1"/>
    <w:rsid w:val="000253CE"/>
    <w:rsid w:val="00035EF8"/>
    <w:rsid w:val="00036853"/>
    <w:rsid w:val="00036C1B"/>
    <w:rsid w:val="00040463"/>
    <w:rsid w:val="000419D5"/>
    <w:rsid w:val="00041C3C"/>
    <w:rsid w:val="00043095"/>
    <w:rsid w:val="0004792A"/>
    <w:rsid w:val="00052A5A"/>
    <w:rsid w:val="0005350E"/>
    <w:rsid w:val="00053779"/>
    <w:rsid w:val="00054EFB"/>
    <w:rsid w:val="00055926"/>
    <w:rsid w:val="000568A5"/>
    <w:rsid w:val="00057836"/>
    <w:rsid w:val="00061EC2"/>
    <w:rsid w:val="00063723"/>
    <w:rsid w:val="0006418C"/>
    <w:rsid w:val="0006432E"/>
    <w:rsid w:val="00065151"/>
    <w:rsid w:val="000656B8"/>
    <w:rsid w:val="000710DD"/>
    <w:rsid w:val="00071DD2"/>
    <w:rsid w:val="00072115"/>
    <w:rsid w:val="00072639"/>
    <w:rsid w:val="00072AE6"/>
    <w:rsid w:val="000742B0"/>
    <w:rsid w:val="00074B8D"/>
    <w:rsid w:val="000751F7"/>
    <w:rsid w:val="00075C95"/>
    <w:rsid w:val="000763E4"/>
    <w:rsid w:val="0008031C"/>
    <w:rsid w:val="00080B52"/>
    <w:rsid w:val="00081252"/>
    <w:rsid w:val="00082677"/>
    <w:rsid w:val="00084EDA"/>
    <w:rsid w:val="000864DC"/>
    <w:rsid w:val="0009074C"/>
    <w:rsid w:val="000919A3"/>
    <w:rsid w:val="00091E0C"/>
    <w:rsid w:val="000923CB"/>
    <w:rsid w:val="00092B93"/>
    <w:rsid w:val="00092F70"/>
    <w:rsid w:val="0009325A"/>
    <w:rsid w:val="000933FD"/>
    <w:rsid w:val="00093ADD"/>
    <w:rsid w:val="0009420A"/>
    <w:rsid w:val="00094EA7"/>
    <w:rsid w:val="0009602E"/>
    <w:rsid w:val="000A1CFD"/>
    <w:rsid w:val="000A3FD6"/>
    <w:rsid w:val="000A6944"/>
    <w:rsid w:val="000B0FC7"/>
    <w:rsid w:val="000B33C4"/>
    <w:rsid w:val="000B63E1"/>
    <w:rsid w:val="000B70B7"/>
    <w:rsid w:val="000C2B74"/>
    <w:rsid w:val="000C36EA"/>
    <w:rsid w:val="000C3B3F"/>
    <w:rsid w:val="000C3DC0"/>
    <w:rsid w:val="000C408E"/>
    <w:rsid w:val="000C49E3"/>
    <w:rsid w:val="000C4A43"/>
    <w:rsid w:val="000C6611"/>
    <w:rsid w:val="000C7C69"/>
    <w:rsid w:val="000D21DC"/>
    <w:rsid w:val="000D298A"/>
    <w:rsid w:val="000D2DD2"/>
    <w:rsid w:val="000D3B0C"/>
    <w:rsid w:val="000D5FE2"/>
    <w:rsid w:val="000D626A"/>
    <w:rsid w:val="000E0E24"/>
    <w:rsid w:val="000F0B51"/>
    <w:rsid w:val="000F148A"/>
    <w:rsid w:val="000F1CD3"/>
    <w:rsid w:val="000F1FC0"/>
    <w:rsid w:val="000F254A"/>
    <w:rsid w:val="000F3D90"/>
    <w:rsid w:val="000F3DCA"/>
    <w:rsid w:val="000F466D"/>
    <w:rsid w:val="000F4D66"/>
    <w:rsid w:val="000F5761"/>
    <w:rsid w:val="000F5CA6"/>
    <w:rsid w:val="000F5ECB"/>
    <w:rsid w:val="000F6AEE"/>
    <w:rsid w:val="000F6E16"/>
    <w:rsid w:val="000F7123"/>
    <w:rsid w:val="00100579"/>
    <w:rsid w:val="00102E31"/>
    <w:rsid w:val="00103465"/>
    <w:rsid w:val="00104CCF"/>
    <w:rsid w:val="00106514"/>
    <w:rsid w:val="00107089"/>
    <w:rsid w:val="00107553"/>
    <w:rsid w:val="001116D6"/>
    <w:rsid w:val="0011170F"/>
    <w:rsid w:val="00112D61"/>
    <w:rsid w:val="0011405B"/>
    <w:rsid w:val="001149AE"/>
    <w:rsid w:val="001158B5"/>
    <w:rsid w:val="00117CCF"/>
    <w:rsid w:val="0012002F"/>
    <w:rsid w:val="00120B49"/>
    <w:rsid w:val="001214D2"/>
    <w:rsid w:val="00122FDB"/>
    <w:rsid w:val="00123E34"/>
    <w:rsid w:val="001252E4"/>
    <w:rsid w:val="00126730"/>
    <w:rsid w:val="00127CF6"/>
    <w:rsid w:val="0013224E"/>
    <w:rsid w:val="00132465"/>
    <w:rsid w:val="001327EA"/>
    <w:rsid w:val="00132F38"/>
    <w:rsid w:val="00133605"/>
    <w:rsid w:val="00134B29"/>
    <w:rsid w:val="00135563"/>
    <w:rsid w:val="00135706"/>
    <w:rsid w:val="00135C3A"/>
    <w:rsid w:val="00137B89"/>
    <w:rsid w:val="00141BA4"/>
    <w:rsid w:val="00141CCB"/>
    <w:rsid w:val="00147315"/>
    <w:rsid w:val="00147923"/>
    <w:rsid w:val="00151A7C"/>
    <w:rsid w:val="00154D19"/>
    <w:rsid w:val="001551A6"/>
    <w:rsid w:val="00155D43"/>
    <w:rsid w:val="00156186"/>
    <w:rsid w:val="00162459"/>
    <w:rsid w:val="0016502A"/>
    <w:rsid w:val="001655EE"/>
    <w:rsid w:val="00167396"/>
    <w:rsid w:val="00170789"/>
    <w:rsid w:val="0017270B"/>
    <w:rsid w:val="0017273B"/>
    <w:rsid w:val="00173151"/>
    <w:rsid w:val="00174898"/>
    <w:rsid w:val="001768AC"/>
    <w:rsid w:val="0018026C"/>
    <w:rsid w:val="001803EF"/>
    <w:rsid w:val="0018128E"/>
    <w:rsid w:val="00181BC0"/>
    <w:rsid w:val="00182427"/>
    <w:rsid w:val="00184022"/>
    <w:rsid w:val="00186369"/>
    <w:rsid w:val="0018748A"/>
    <w:rsid w:val="00187A72"/>
    <w:rsid w:val="00191C40"/>
    <w:rsid w:val="00192314"/>
    <w:rsid w:val="0019292A"/>
    <w:rsid w:val="00192C4D"/>
    <w:rsid w:val="0019414D"/>
    <w:rsid w:val="0019500B"/>
    <w:rsid w:val="0019526B"/>
    <w:rsid w:val="00195318"/>
    <w:rsid w:val="00197A85"/>
    <w:rsid w:val="001A17EE"/>
    <w:rsid w:val="001A1CFE"/>
    <w:rsid w:val="001A2858"/>
    <w:rsid w:val="001A2C43"/>
    <w:rsid w:val="001A3BB9"/>
    <w:rsid w:val="001A46B8"/>
    <w:rsid w:val="001A54DB"/>
    <w:rsid w:val="001A6FEA"/>
    <w:rsid w:val="001A7033"/>
    <w:rsid w:val="001A7869"/>
    <w:rsid w:val="001B2E7D"/>
    <w:rsid w:val="001B4E97"/>
    <w:rsid w:val="001B52F4"/>
    <w:rsid w:val="001B7AA2"/>
    <w:rsid w:val="001B7B4C"/>
    <w:rsid w:val="001B7F9B"/>
    <w:rsid w:val="001C059C"/>
    <w:rsid w:val="001C0D28"/>
    <w:rsid w:val="001C0FDD"/>
    <w:rsid w:val="001C1F8C"/>
    <w:rsid w:val="001C48A3"/>
    <w:rsid w:val="001C5A2F"/>
    <w:rsid w:val="001C7174"/>
    <w:rsid w:val="001C7784"/>
    <w:rsid w:val="001D0B46"/>
    <w:rsid w:val="001D14B3"/>
    <w:rsid w:val="001D3B85"/>
    <w:rsid w:val="001D43AA"/>
    <w:rsid w:val="001E096A"/>
    <w:rsid w:val="001E24B7"/>
    <w:rsid w:val="001E26DA"/>
    <w:rsid w:val="001E315D"/>
    <w:rsid w:val="001E3221"/>
    <w:rsid w:val="001E33DC"/>
    <w:rsid w:val="001E4B96"/>
    <w:rsid w:val="001E4E26"/>
    <w:rsid w:val="001E59A4"/>
    <w:rsid w:val="001E6553"/>
    <w:rsid w:val="001E76CE"/>
    <w:rsid w:val="001F0779"/>
    <w:rsid w:val="001F1468"/>
    <w:rsid w:val="001F30AD"/>
    <w:rsid w:val="001F3C20"/>
    <w:rsid w:val="001F458E"/>
    <w:rsid w:val="001F6434"/>
    <w:rsid w:val="002016D7"/>
    <w:rsid w:val="00201722"/>
    <w:rsid w:val="002018DD"/>
    <w:rsid w:val="00204D0D"/>
    <w:rsid w:val="00210D55"/>
    <w:rsid w:val="002112CC"/>
    <w:rsid w:val="002121A2"/>
    <w:rsid w:val="0021295D"/>
    <w:rsid w:val="002138AB"/>
    <w:rsid w:val="0021569B"/>
    <w:rsid w:val="00215EE5"/>
    <w:rsid w:val="00217796"/>
    <w:rsid w:val="00217C54"/>
    <w:rsid w:val="00221894"/>
    <w:rsid w:val="00221C94"/>
    <w:rsid w:val="00222572"/>
    <w:rsid w:val="0022265E"/>
    <w:rsid w:val="00223240"/>
    <w:rsid w:val="00223DC4"/>
    <w:rsid w:val="00223E58"/>
    <w:rsid w:val="00223FCC"/>
    <w:rsid w:val="002248AA"/>
    <w:rsid w:val="002326A2"/>
    <w:rsid w:val="00232A8E"/>
    <w:rsid w:val="00233297"/>
    <w:rsid w:val="002341EB"/>
    <w:rsid w:val="002357FC"/>
    <w:rsid w:val="00236365"/>
    <w:rsid w:val="00236DED"/>
    <w:rsid w:val="0023780F"/>
    <w:rsid w:val="00237CF5"/>
    <w:rsid w:val="00246C44"/>
    <w:rsid w:val="002470B8"/>
    <w:rsid w:val="00251CF9"/>
    <w:rsid w:val="00252E8B"/>
    <w:rsid w:val="002553A2"/>
    <w:rsid w:val="0025696C"/>
    <w:rsid w:val="0025730D"/>
    <w:rsid w:val="00262633"/>
    <w:rsid w:val="002628FB"/>
    <w:rsid w:val="00262B31"/>
    <w:rsid w:val="0026304A"/>
    <w:rsid w:val="0026330C"/>
    <w:rsid w:val="002654C3"/>
    <w:rsid w:val="00265DB9"/>
    <w:rsid w:val="002666D7"/>
    <w:rsid w:val="002666F6"/>
    <w:rsid w:val="00266F95"/>
    <w:rsid w:val="00266FB8"/>
    <w:rsid w:val="00266FF6"/>
    <w:rsid w:val="00270997"/>
    <w:rsid w:val="002726EF"/>
    <w:rsid w:val="002735D5"/>
    <w:rsid w:val="00273FBE"/>
    <w:rsid w:val="002755C9"/>
    <w:rsid w:val="002759CB"/>
    <w:rsid w:val="0027611D"/>
    <w:rsid w:val="00276BB9"/>
    <w:rsid w:val="00277F99"/>
    <w:rsid w:val="00280AB5"/>
    <w:rsid w:val="00282ABA"/>
    <w:rsid w:val="00282F92"/>
    <w:rsid w:val="00283633"/>
    <w:rsid w:val="00285F83"/>
    <w:rsid w:val="00286483"/>
    <w:rsid w:val="00286B38"/>
    <w:rsid w:val="00287102"/>
    <w:rsid w:val="00287603"/>
    <w:rsid w:val="00291FD6"/>
    <w:rsid w:val="002920BF"/>
    <w:rsid w:val="0029345A"/>
    <w:rsid w:val="002937E6"/>
    <w:rsid w:val="00293C03"/>
    <w:rsid w:val="00293CDF"/>
    <w:rsid w:val="002947D3"/>
    <w:rsid w:val="00294FD2"/>
    <w:rsid w:val="002962FB"/>
    <w:rsid w:val="00296405"/>
    <w:rsid w:val="002A0144"/>
    <w:rsid w:val="002A1B5C"/>
    <w:rsid w:val="002A2157"/>
    <w:rsid w:val="002A2C95"/>
    <w:rsid w:val="002A5632"/>
    <w:rsid w:val="002A726E"/>
    <w:rsid w:val="002B07A6"/>
    <w:rsid w:val="002B3963"/>
    <w:rsid w:val="002B3B10"/>
    <w:rsid w:val="002B57BC"/>
    <w:rsid w:val="002B624F"/>
    <w:rsid w:val="002B745E"/>
    <w:rsid w:val="002C0A2F"/>
    <w:rsid w:val="002C1495"/>
    <w:rsid w:val="002C3F91"/>
    <w:rsid w:val="002C6F52"/>
    <w:rsid w:val="002C755F"/>
    <w:rsid w:val="002D03BB"/>
    <w:rsid w:val="002D1241"/>
    <w:rsid w:val="002D3110"/>
    <w:rsid w:val="002D4068"/>
    <w:rsid w:val="002D4A61"/>
    <w:rsid w:val="002D5951"/>
    <w:rsid w:val="002D735D"/>
    <w:rsid w:val="002D78F1"/>
    <w:rsid w:val="002D7F91"/>
    <w:rsid w:val="002E162B"/>
    <w:rsid w:val="002E16C0"/>
    <w:rsid w:val="002E1868"/>
    <w:rsid w:val="002E21F8"/>
    <w:rsid w:val="002E67A2"/>
    <w:rsid w:val="002E6D3A"/>
    <w:rsid w:val="002E7C5A"/>
    <w:rsid w:val="002F0738"/>
    <w:rsid w:val="002F0CAF"/>
    <w:rsid w:val="002F124E"/>
    <w:rsid w:val="002F127C"/>
    <w:rsid w:val="002F1405"/>
    <w:rsid w:val="002F1A83"/>
    <w:rsid w:val="002F1F65"/>
    <w:rsid w:val="002F36BE"/>
    <w:rsid w:val="002F4B11"/>
    <w:rsid w:val="002F5EC1"/>
    <w:rsid w:val="0030111E"/>
    <w:rsid w:val="003026AE"/>
    <w:rsid w:val="00304F07"/>
    <w:rsid w:val="00310979"/>
    <w:rsid w:val="00311A01"/>
    <w:rsid w:val="00312B41"/>
    <w:rsid w:val="00312E88"/>
    <w:rsid w:val="00313F75"/>
    <w:rsid w:val="0031593A"/>
    <w:rsid w:val="003161C5"/>
    <w:rsid w:val="00317088"/>
    <w:rsid w:val="003211F2"/>
    <w:rsid w:val="00322C61"/>
    <w:rsid w:val="0033437A"/>
    <w:rsid w:val="0033505B"/>
    <w:rsid w:val="00335C86"/>
    <w:rsid w:val="00335E31"/>
    <w:rsid w:val="00335FCA"/>
    <w:rsid w:val="0034145C"/>
    <w:rsid w:val="00341F0B"/>
    <w:rsid w:val="00342015"/>
    <w:rsid w:val="003420F9"/>
    <w:rsid w:val="00342116"/>
    <w:rsid w:val="003430BA"/>
    <w:rsid w:val="003435A6"/>
    <w:rsid w:val="00344DCB"/>
    <w:rsid w:val="00345A01"/>
    <w:rsid w:val="00345A8D"/>
    <w:rsid w:val="00346F94"/>
    <w:rsid w:val="00347141"/>
    <w:rsid w:val="003471F9"/>
    <w:rsid w:val="00350D9D"/>
    <w:rsid w:val="0035116C"/>
    <w:rsid w:val="003531D2"/>
    <w:rsid w:val="003531DA"/>
    <w:rsid w:val="003572C6"/>
    <w:rsid w:val="003573A3"/>
    <w:rsid w:val="00357A12"/>
    <w:rsid w:val="00357E33"/>
    <w:rsid w:val="0036132F"/>
    <w:rsid w:val="003621D3"/>
    <w:rsid w:val="00362F2A"/>
    <w:rsid w:val="003633A4"/>
    <w:rsid w:val="003651A4"/>
    <w:rsid w:val="00365759"/>
    <w:rsid w:val="003657C6"/>
    <w:rsid w:val="003666CC"/>
    <w:rsid w:val="003671F9"/>
    <w:rsid w:val="0037264A"/>
    <w:rsid w:val="0037491E"/>
    <w:rsid w:val="00374B11"/>
    <w:rsid w:val="00374E5C"/>
    <w:rsid w:val="00376555"/>
    <w:rsid w:val="00377FB0"/>
    <w:rsid w:val="00377FB7"/>
    <w:rsid w:val="003808B9"/>
    <w:rsid w:val="00380DB3"/>
    <w:rsid w:val="003812C8"/>
    <w:rsid w:val="003831EA"/>
    <w:rsid w:val="003832A7"/>
    <w:rsid w:val="00384491"/>
    <w:rsid w:val="003860A3"/>
    <w:rsid w:val="00386F6D"/>
    <w:rsid w:val="0039001B"/>
    <w:rsid w:val="00390643"/>
    <w:rsid w:val="00390B35"/>
    <w:rsid w:val="00390E46"/>
    <w:rsid w:val="0039104C"/>
    <w:rsid w:val="00392520"/>
    <w:rsid w:val="00392BE1"/>
    <w:rsid w:val="00392DDE"/>
    <w:rsid w:val="0039310C"/>
    <w:rsid w:val="00395B26"/>
    <w:rsid w:val="00397E57"/>
    <w:rsid w:val="003A0B93"/>
    <w:rsid w:val="003A223B"/>
    <w:rsid w:val="003A3032"/>
    <w:rsid w:val="003A360C"/>
    <w:rsid w:val="003A4079"/>
    <w:rsid w:val="003A6743"/>
    <w:rsid w:val="003A694E"/>
    <w:rsid w:val="003A7101"/>
    <w:rsid w:val="003B124E"/>
    <w:rsid w:val="003B200A"/>
    <w:rsid w:val="003B259A"/>
    <w:rsid w:val="003B2B62"/>
    <w:rsid w:val="003B5825"/>
    <w:rsid w:val="003C012B"/>
    <w:rsid w:val="003C0CF0"/>
    <w:rsid w:val="003C278A"/>
    <w:rsid w:val="003C2B2D"/>
    <w:rsid w:val="003C36DF"/>
    <w:rsid w:val="003C44FB"/>
    <w:rsid w:val="003C55F7"/>
    <w:rsid w:val="003C6511"/>
    <w:rsid w:val="003C6539"/>
    <w:rsid w:val="003C6C9A"/>
    <w:rsid w:val="003C7C08"/>
    <w:rsid w:val="003D4C8C"/>
    <w:rsid w:val="003D4CC6"/>
    <w:rsid w:val="003D4FDF"/>
    <w:rsid w:val="003D67DB"/>
    <w:rsid w:val="003D7284"/>
    <w:rsid w:val="003E0962"/>
    <w:rsid w:val="003E0DDB"/>
    <w:rsid w:val="003E33D1"/>
    <w:rsid w:val="003E3589"/>
    <w:rsid w:val="003E3DD7"/>
    <w:rsid w:val="003E6727"/>
    <w:rsid w:val="003E77B6"/>
    <w:rsid w:val="003F007C"/>
    <w:rsid w:val="003F0B07"/>
    <w:rsid w:val="003F19AB"/>
    <w:rsid w:val="003F2037"/>
    <w:rsid w:val="003F4AE2"/>
    <w:rsid w:val="003F5056"/>
    <w:rsid w:val="003F5382"/>
    <w:rsid w:val="003F5506"/>
    <w:rsid w:val="003F556C"/>
    <w:rsid w:val="003F7AC0"/>
    <w:rsid w:val="00401847"/>
    <w:rsid w:val="00401BAD"/>
    <w:rsid w:val="00402CB0"/>
    <w:rsid w:val="004039F8"/>
    <w:rsid w:val="00403A5B"/>
    <w:rsid w:val="0040601F"/>
    <w:rsid w:val="00406D76"/>
    <w:rsid w:val="00410B1F"/>
    <w:rsid w:val="004119D8"/>
    <w:rsid w:val="00411C74"/>
    <w:rsid w:val="00412496"/>
    <w:rsid w:val="004125D1"/>
    <w:rsid w:val="00412C74"/>
    <w:rsid w:val="00413EC9"/>
    <w:rsid w:val="00414B7C"/>
    <w:rsid w:val="00416494"/>
    <w:rsid w:val="00416EBC"/>
    <w:rsid w:val="00417284"/>
    <w:rsid w:val="004174D5"/>
    <w:rsid w:val="00417C5B"/>
    <w:rsid w:val="00420387"/>
    <w:rsid w:val="00423339"/>
    <w:rsid w:val="004249D5"/>
    <w:rsid w:val="00425212"/>
    <w:rsid w:val="00425BAF"/>
    <w:rsid w:val="00425F31"/>
    <w:rsid w:val="00426084"/>
    <w:rsid w:val="00427A46"/>
    <w:rsid w:val="00430F45"/>
    <w:rsid w:val="00436ADF"/>
    <w:rsid w:val="004377B4"/>
    <w:rsid w:val="00437F27"/>
    <w:rsid w:val="0044194D"/>
    <w:rsid w:val="004422A5"/>
    <w:rsid w:val="00442951"/>
    <w:rsid w:val="00442B47"/>
    <w:rsid w:val="00443262"/>
    <w:rsid w:val="00445C64"/>
    <w:rsid w:val="00446ED6"/>
    <w:rsid w:val="0045091A"/>
    <w:rsid w:val="00450EFD"/>
    <w:rsid w:val="004517D0"/>
    <w:rsid w:val="00451B31"/>
    <w:rsid w:val="00452C0A"/>
    <w:rsid w:val="00452D7B"/>
    <w:rsid w:val="00453E8D"/>
    <w:rsid w:val="00454C7D"/>
    <w:rsid w:val="00454DA3"/>
    <w:rsid w:val="00455B04"/>
    <w:rsid w:val="004562A6"/>
    <w:rsid w:val="004564FF"/>
    <w:rsid w:val="004565E4"/>
    <w:rsid w:val="00457417"/>
    <w:rsid w:val="0045762E"/>
    <w:rsid w:val="00461C5F"/>
    <w:rsid w:val="00463A38"/>
    <w:rsid w:val="00467C9D"/>
    <w:rsid w:val="00470D62"/>
    <w:rsid w:val="00471D1A"/>
    <w:rsid w:val="0047340C"/>
    <w:rsid w:val="004743A7"/>
    <w:rsid w:val="00474826"/>
    <w:rsid w:val="00475870"/>
    <w:rsid w:val="00476865"/>
    <w:rsid w:val="004768D7"/>
    <w:rsid w:val="00477C18"/>
    <w:rsid w:val="0048042B"/>
    <w:rsid w:val="00481F71"/>
    <w:rsid w:val="00482FC0"/>
    <w:rsid w:val="00484021"/>
    <w:rsid w:val="0048426C"/>
    <w:rsid w:val="00484910"/>
    <w:rsid w:val="00484C89"/>
    <w:rsid w:val="00484CAD"/>
    <w:rsid w:val="00486191"/>
    <w:rsid w:val="00487EF5"/>
    <w:rsid w:val="00492C0D"/>
    <w:rsid w:val="004944CE"/>
    <w:rsid w:val="00494BC6"/>
    <w:rsid w:val="00495B0C"/>
    <w:rsid w:val="00497613"/>
    <w:rsid w:val="00497BFD"/>
    <w:rsid w:val="00497E70"/>
    <w:rsid w:val="00497FBC"/>
    <w:rsid w:val="004A04DD"/>
    <w:rsid w:val="004A3F7F"/>
    <w:rsid w:val="004A3FB0"/>
    <w:rsid w:val="004A4E9A"/>
    <w:rsid w:val="004A5282"/>
    <w:rsid w:val="004B114B"/>
    <w:rsid w:val="004B43BD"/>
    <w:rsid w:val="004B4821"/>
    <w:rsid w:val="004B672D"/>
    <w:rsid w:val="004C0D70"/>
    <w:rsid w:val="004C672B"/>
    <w:rsid w:val="004D757E"/>
    <w:rsid w:val="004E1B7C"/>
    <w:rsid w:val="004E2CB5"/>
    <w:rsid w:val="004E38F6"/>
    <w:rsid w:val="004E3AED"/>
    <w:rsid w:val="004E7364"/>
    <w:rsid w:val="004E7A05"/>
    <w:rsid w:val="004F0BDB"/>
    <w:rsid w:val="004F1529"/>
    <w:rsid w:val="004F16F8"/>
    <w:rsid w:val="004F22E4"/>
    <w:rsid w:val="004F280F"/>
    <w:rsid w:val="004F2D23"/>
    <w:rsid w:val="004F3AA2"/>
    <w:rsid w:val="004F3DA6"/>
    <w:rsid w:val="004F4388"/>
    <w:rsid w:val="004F5792"/>
    <w:rsid w:val="004F68E6"/>
    <w:rsid w:val="004F70E7"/>
    <w:rsid w:val="004F76E4"/>
    <w:rsid w:val="005003EC"/>
    <w:rsid w:val="00500D57"/>
    <w:rsid w:val="005018B3"/>
    <w:rsid w:val="00502376"/>
    <w:rsid w:val="0050352D"/>
    <w:rsid w:val="00503A8F"/>
    <w:rsid w:val="00505D0B"/>
    <w:rsid w:val="0050727D"/>
    <w:rsid w:val="00507BE4"/>
    <w:rsid w:val="0051002C"/>
    <w:rsid w:val="0051128B"/>
    <w:rsid w:val="00511ED7"/>
    <w:rsid w:val="0051228C"/>
    <w:rsid w:val="005128C2"/>
    <w:rsid w:val="005169D8"/>
    <w:rsid w:val="00517A8B"/>
    <w:rsid w:val="005213CA"/>
    <w:rsid w:val="00522C92"/>
    <w:rsid w:val="00523794"/>
    <w:rsid w:val="00527AF5"/>
    <w:rsid w:val="00532E85"/>
    <w:rsid w:val="00533034"/>
    <w:rsid w:val="005335C6"/>
    <w:rsid w:val="00534A87"/>
    <w:rsid w:val="00536F24"/>
    <w:rsid w:val="005378C0"/>
    <w:rsid w:val="0054006D"/>
    <w:rsid w:val="00540A2D"/>
    <w:rsid w:val="00542612"/>
    <w:rsid w:val="00543306"/>
    <w:rsid w:val="0054331E"/>
    <w:rsid w:val="00543A9B"/>
    <w:rsid w:val="00543F14"/>
    <w:rsid w:val="0054413E"/>
    <w:rsid w:val="00545D60"/>
    <w:rsid w:val="005465D3"/>
    <w:rsid w:val="00547018"/>
    <w:rsid w:val="0054709B"/>
    <w:rsid w:val="00547711"/>
    <w:rsid w:val="00547E65"/>
    <w:rsid w:val="005537A8"/>
    <w:rsid w:val="005544EB"/>
    <w:rsid w:val="00554FFD"/>
    <w:rsid w:val="00555928"/>
    <w:rsid w:val="00561C26"/>
    <w:rsid w:val="00562C3A"/>
    <w:rsid w:val="005637C3"/>
    <w:rsid w:val="00563B26"/>
    <w:rsid w:val="00563D50"/>
    <w:rsid w:val="00565800"/>
    <w:rsid w:val="005674DC"/>
    <w:rsid w:val="00570258"/>
    <w:rsid w:val="005729FD"/>
    <w:rsid w:val="00572DC7"/>
    <w:rsid w:val="0057503E"/>
    <w:rsid w:val="00575322"/>
    <w:rsid w:val="00575D3E"/>
    <w:rsid w:val="005806C7"/>
    <w:rsid w:val="005810CC"/>
    <w:rsid w:val="00581901"/>
    <w:rsid w:val="00581FC8"/>
    <w:rsid w:val="005825E5"/>
    <w:rsid w:val="00584192"/>
    <w:rsid w:val="0058466C"/>
    <w:rsid w:val="005849A6"/>
    <w:rsid w:val="00585548"/>
    <w:rsid w:val="00586CE3"/>
    <w:rsid w:val="00590CBA"/>
    <w:rsid w:val="00591CDF"/>
    <w:rsid w:val="00592420"/>
    <w:rsid w:val="00592A76"/>
    <w:rsid w:val="0059440B"/>
    <w:rsid w:val="0059627B"/>
    <w:rsid w:val="005968FF"/>
    <w:rsid w:val="0059718E"/>
    <w:rsid w:val="005A3F9F"/>
    <w:rsid w:val="005A4DED"/>
    <w:rsid w:val="005A7333"/>
    <w:rsid w:val="005A747F"/>
    <w:rsid w:val="005A7FA0"/>
    <w:rsid w:val="005B0894"/>
    <w:rsid w:val="005B0FDD"/>
    <w:rsid w:val="005B2C61"/>
    <w:rsid w:val="005B2F9A"/>
    <w:rsid w:val="005B309A"/>
    <w:rsid w:val="005B4294"/>
    <w:rsid w:val="005B4782"/>
    <w:rsid w:val="005B651B"/>
    <w:rsid w:val="005B6BEE"/>
    <w:rsid w:val="005C18D9"/>
    <w:rsid w:val="005C1BEE"/>
    <w:rsid w:val="005C24C1"/>
    <w:rsid w:val="005C3F3E"/>
    <w:rsid w:val="005C6AEC"/>
    <w:rsid w:val="005C7D93"/>
    <w:rsid w:val="005D065E"/>
    <w:rsid w:val="005D0AAA"/>
    <w:rsid w:val="005D1498"/>
    <w:rsid w:val="005D199A"/>
    <w:rsid w:val="005D393D"/>
    <w:rsid w:val="005D4C18"/>
    <w:rsid w:val="005D5AAF"/>
    <w:rsid w:val="005D7661"/>
    <w:rsid w:val="005D7706"/>
    <w:rsid w:val="005E0210"/>
    <w:rsid w:val="005E0ACF"/>
    <w:rsid w:val="005E0F3A"/>
    <w:rsid w:val="005E15EE"/>
    <w:rsid w:val="005E3234"/>
    <w:rsid w:val="005E44E6"/>
    <w:rsid w:val="005E4B3F"/>
    <w:rsid w:val="005E4CE1"/>
    <w:rsid w:val="005E51E2"/>
    <w:rsid w:val="005E7063"/>
    <w:rsid w:val="005E76F2"/>
    <w:rsid w:val="005F0E9A"/>
    <w:rsid w:val="005F1B78"/>
    <w:rsid w:val="005F244A"/>
    <w:rsid w:val="005F3A48"/>
    <w:rsid w:val="005F43BD"/>
    <w:rsid w:val="005F500E"/>
    <w:rsid w:val="005F550A"/>
    <w:rsid w:val="005F6767"/>
    <w:rsid w:val="005F7330"/>
    <w:rsid w:val="005F768F"/>
    <w:rsid w:val="005F7F8B"/>
    <w:rsid w:val="006008E1"/>
    <w:rsid w:val="00602229"/>
    <w:rsid w:val="00602C90"/>
    <w:rsid w:val="00604368"/>
    <w:rsid w:val="00605225"/>
    <w:rsid w:val="00605AAA"/>
    <w:rsid w:val="00607608"/>
    <w:rsid w:val="006102BF"/>
    <w:rsid w:val="00610C58"/>
    <w:rsid w:val="00611E16"/>
    <w:rsid w:val="006122EA"/>
    <w:rsid w:val="00612E8B"/>
    <w:rsid w:val="00617C77"/>
    <w:rsid w:val="00624AFF"/>
    <w:rsid w:val="00625B89"/>
    <w:rsid w:val="00626191"/>
    <w:rsid w:val="00626D57"/>
    <w:rsid w:val="00627E3D"/>
    <w:rsid w:val="0063222B"/>
    <w:rsid w:val="006328D3"/>
    <w:rsid w:val="0063460C"/>
    <w:rsid w:val="00640E75"/>
    <w:rsid w:val="00642182"/>
    <w:rsid w:val="00642937"/>
    <w:rsid w:val="006429B0"/>
    <w:rsid w:val="00642A64"/>
    <w:rsid w:val="006439B6"/>
    <w:rsid w:val="00643B86"/>
    <w:rsid w:val="00644347"/>
    <w:rsid w:val="00644A23"/>
    <w:rsid w:val="00647A0D"/>
    <w:rsid w:val="00650D44"/>
    <w:rsid w:val="006518A6"/>
    <w:rsid w:val="006523DD"/>
    <w:rsid w:val="00653F32"/>
    <w:rsid w:val="006549E5"/>
    <w:rsid w:val="006574E7"/>
    <w:rsid w:val="00657FE7"/>
    <w:rsid w:val="0066050F"/>
    <w:rsid w:val="00660CD5"/>
    <w:rsid w:val="00661130"/>
    <w:rsid w:val="00661E9A"/>
    <w:rsid w:val="006629F4"/>
    <w:rsid w:val="00662D3C"/>
    <w:rsid w:val="00662E3A"/>
    <w:rsid w:val="00663303"/>
    <w:rsid w:val="006634B5"/>
    <w:rsid w:val="00667047"/>
    <w:rsid w:val="0066796E"/>
    <w:rsid w:val="006700CA"/>
    <w:rsid w:val="00670165"/>
    <w:rsid w:val="0067081C"/>
    <w:rsid w:val="00670B99"/>
    <w:rsid w:val="00670E4B"/>
    <w:rsid w:val="00670F55"/>
    <w:rsid w:val="00671F79"/>
    <w:rsid w:val="006722EE"/>
    <w:rsid w:val="00673D28"/>
    <w:rsid w:val="0067525C"/>
    <w:rsid w:val="00677E0D"/>
    <w:rsid w:val="00680E65"/>
    <w:rsid w:val="00680FAE"/>
    <w:rsid w:val="00681C6B"/>
    <w:rsid w:val="00682AD0"/>
    <w:rsid w:val="00682E25"/>
    <w:rsid w:val="00687EC5"/>
    <w:rsid w:val="00690524"/>
    <w:rsid w:val="006948EA"/>
    <w:rsid w:val="0069668F"/>
    <w:rsid w:val="006A12B3"/>
    <w:rsid w:val="006A19C1"/>
    <w:rsid w:val="006A4292"/>
    <w:rsid w:val="006A51B2"/>
    <w:rsid w:val="006A52B5"/>
    <w:rsid w:val="006A584F"/>
    <w:rsid w:val="006A6381"/>
    <w:rsid w:val="006A7ED6"/>
    <w:rsid w:val="006B0734"/>
    <w:rsid w:val="006B12A5"/>
    <w:rsid w:val="006B13DF"/>
    <w:rsid w:val="006B30D3"/>
    <w:rsid w:val="006B3C07"/>
    <w:rsid w:val="006B41AD"/>
    <w:rsid w:val="006B4697"/>
    <w:rsid w:val="006B4943"/>
    <w:rsid w:val="006B4C34"/>
    <w:rsid w:val="006B5CF9"/>
    <w:rsid w:val="006B6DEE"/>
    <w:rsid w:val="006C1A2C"/>
    <w:rsid w:val="006C276F"/>
    <w:rsid w:val="006C37AC"/>
    <w:rsid w:val="006C3FEF"/>
    <w:rsid w:val="006C7030"/>
    <w:rsid w:val="006C7975"/>
    <w:rsid w:val="006D0546"/>
    <w:rsid w:val="006D0C2C"/>
    <w:rsid w:val="006D0DCA"/>
    <w:rsid w:val="006D3808"/>
    <w:rsid w:val="006D39CB"/>
    <w:rsid w:val="006D5462"/>
    <w:rsid w:val="006D5468"/>
    <w:rsid w:val="006E00DF"/>
    <w:rsid w:val="006E02E5"/>
    <w:rsid w:val="006E2D87"/>
    <w:rsid w:val="006E308C"/>
    <w:rsid w:val="006E32B5"/>
    <w:rsid w:val="006E3437"/>
    <w:rsid w:val="006E3A60"/>
    <w:rsid w:val="006E4106"/>
    <w:rsid w:val="006E472D"/>
    <w:rsid w:val="006E52C6"/>
    <w:rsid w:val="006F1D83"/>
    <w:rsid w:val="006F347D"/>
    <w:rsid w:val="006F4042"/>
    <w:rsid w:val="006F5E03"/>
    <w:rsid w:val="006F6C82"/>
    <w:rsid w:val="00700A3B"/>
    <w:rsid w:val="00706C62"/>
    <w:rsid w:val="0071125C"/>
    <w:rsid w:val="007113EE"/>
    <w:rsid w:val="007169BE"/>
    <w:rsid w:val="00717872"/>
    <w:rsid w:val="00717B92"/>
    <w:rsid w:val="00720A70"/>
    <w:rsid w:val="00721AEB"/>
    <w:rsid w:val="0072232D"/>
    <w:rsid w:val="00725764"/>
    <w:rsid w:val="00725E33"/>
    <w:rsid w:val="007270F1"/>
    <w:rsid w:val="00727CF2"/>
    <w:rsid w:val="007319E9"/>
    <w:rsid w:val="00732B77"/>
    <w:rsid w:val="00734374"/>
    <w:rsid w:val="0073458B"/>
    <w:rsid w:val="0074434A"/>
    <w:rsid w:val="007444D0"/>
    <w:rsid w:val="00744A52"/>
    <w:rsid w:val="00744DAA"/>
    <w:rsid w:val="0074507B"/>
    <w:rsid w:val="007461D2"/>
    <w:rsid w:val="00746733"/>
    <w:rsid w:val="0074719A"/>
    <w:rsid w:val="00747420"/>
    <w:rsid w:val="00747C1C"/>
    <w:rsid w:val="00753014"/>
    <w:rsid w:val="007552DD"/>
    <w:rsid w:val="007659E1"/>
    <w:rsid w:val="00765A12"/>
    <w:rsid w:val="00766006"/>
    <w:rsid w:val="00766604"/>
    <w:rsid w:val="00767398"/>
    <w:rsid w:val="0077128C"/>
    <w:rsid w:val="00771BA1"/>
    <w:rsid w:val="00771F0F"/>
    <w:rsid w:val="007724C1"/>
    <w:rsid w:val="007727FD"/>
    <w:rsid w:val="00772F6E"/>
    <w:rsid w:val="0077346B"/>
    <w:rsid w:val="00773D0F"/>
    <w:rsid w:val="007770EF"/>
    <w:rsid w:val="007779BB"/>
    <w:rsid w:val="00780E64"/>
    <w:rsid w:val="007813EC"/>
    <w:rsid w:val="00783F2C"/>
    <w:rsid w:val="00784488"/>
    <w:rsid w:val="00786346"/>
    <w:rsid w:val="007864FF"/>
    <w:rsid w:val="00786744"/>
    <w:rsid w:val="00790022"/>
    <w:rsid w:val="00790D9C"/>
    <w:rsid w:val="00791899"/>
    <w:rsid w:val="00791EBE"/>
    <w:rsid w:val="00793EC6"/>
    <w:rsid w:val="007943AE"/>
    <w:rsid w:val="0079466B"/>
    <w:rsid w:val="00794A80"/>
    <w:rsid w:val="00794F52"/>
    <w:rsid w:val="00795481"/>
    <w:rsid w:val="007954D2"/>
    <w:rsid w:val="00797000"/>
    <w:rsid w:val="00797005"/>
    <w:rsid w:val="007A08A9"/>
    <w:rsid w:val="007A10FE"/>
    <w:rsid w:val="007A3EC3"/>
    <w:rsid w:val="007A45A1"/>
    <w:rsid w:val="007A5E28"/>
    <w:rsid w:val="007A6970"/>
    <w:rsid w:val="007A77A4"/>
    <w:rsid w:val="007A7F0E"/>
    <w:rsid w:val="007B1E3E"/>
    <w:rsid w:val="007B1FC5"/>
    <w:rsid w:val="007B2AC5"/>
    <w:rsid w:val="007B2C9C"/>
    <w:rsid w:val="007B2D91"/>
    <w:rsid w:val="007B3C13"/>
    <w:rsid w:val="007B417C"/>
    <w:rsid w:val="007B42CD"/>
    <w:rsid w:val="007B49CB"/>
    <w:rsid w:val="007B60EC"/>
    <w:rsid w:val="007B72A7"/>
    <w:rsid w:val="007B787F"/>
    <w:rsid w:val="007C0199"/>
    <w:rsid w:val="007C0CFF"/>
    <w:rsid w:val="007C2480"/>
    <w:rsid w:val="007C27F4"/>
    <w:rsid w:val="007C2F0D"/>
    <w:rsid w:val="007C4DA3"/>
    <w:rsid w:val="007C6496"/>
    <w:rsid w:val="007C6531"/>
    <w:rsid w:val="007C7ACD"/>
    <w:rsid w:val="007C7D39"/>
    <w:rsid w:val="007D028C"/>
    <w:rsid w:val="007D15F3"/>
    <w:rsid w:val="007D227F"/>
    <w:rsid w:val="007D2956"/>
    <w:rsid w:val="007D4691"/>
    <w:rsid w:val="007D5078"/>
    <w:rsid w:val="007D5E1E"/>
    <w:rsid w:val="007D5F9D"/>
    <w:rsid w:val="007D638A"/>
    <w:rsid w:val="007D6BB9"/>
    <w:rsid w:val="007D702A"/>
    <w:rsid w:val="007D781B"/>
    <w:rsid w:val="007E2314"/>
    <w:rsid w:val="007E2E22"/>
    <w:rsid w:val="007E3CC8"/>
    <w:rsid w:val="007E4D58"/>
    <w:rsid w:val="007E5E1F"/>
    <w:rsid w:val="007E64D1"/>
    <w:rsid w:val="007E67E1"/>
    <w:rsid w:val="007E6DBC"/>
    <w:rsid w:val="007E7497"/>
    <w:rsid w:val="007F0460"/>
    <w:rsid w:val="007F3D2A"/>
    <w:rsid w:val="007F4FD1"/>
    <w:rsid w:val="007F58E4"/>
    <w:rsid w:val="007F6E32"/>
    <w:rsid w:val="00800067"/>
    <w:rsid w:val="008012DB"/>
    <w:rsid w:val="008030ED"/>
    <w:rsid w:val="008030FC"/>
    <w:rsid w:val="00803879"/>
    <w:rsid w:val="00807BAE"/>
    <w:rsid w:val="0081040C"/>
    <w:rsid w:val="008104DA"/>
    <w:rsid w:val="008130A3"/>
    <w:rsid w:val="008131A1"/>
    <w:rsid w:val="00813398"/>
    <w:rsid w:val="00813A51"/>
    <w:rsid w:val="00813A57"/>
    <w:rsid w:val="00813F4D"/>
    <w:rsid w:val="008140BB"/>
    <w:rsid w:val="008142FF"/>
    <w:rsid w:val="00814D06"/>
    <w:rsid w:val="008160CC"/>
    <w:rsid w:val="00817A53"/>
    <w:rsid w:val="0082071E"/>
    <w:rsid w:val="00820CE0"/>
    <w:rsid w:val="00820F96"/>
    <w:rsid w:val="008220F9"/>
    <w:rsid w:val="00822AFA"/>
    <w:rsid w:val="00824C38"/>
    <w:rsid w:val="00826313"/>
    <w:rsid w:val="00826EC5"/>
    <w:rsid w:val="00826F1F"/>
    <w:rsid w:val="00827833"/>
    <w:rsid w:val="00830577"/>
    <w:rsid w:val="008306DA"/>
    <w:rsid w:val="0083299C"/>
    <w:rsid w:val="00833E59"/>
    <w:rsid w:val="00833EFD"/>
    <w:rsid w:val="00834F03"/>
    <w:rsid w:val="00835EA7"/>
    <w:rsid w:val="008366E3"/>
    <w:rsid w:val="008368F2"/>
    <w:rsid w:val="00836F86"/>
    <w:rsid w:val="00836FD3"/>
    <w:rsid w:val="0084061A"/>
    <w:rsid w:val="0084098D"/>
    <w:rsid w:val="00841FA9"/>
    <w:rsid w:val="008430A8"/>
    <w:rsid w:val="00843BB2"/>
    <w:rsid w:val="00844E5E"/>
    <w:rsid w:val="0084576E"/>
    <w:rsid w:val="00845F24"/>
    <w:rsid w:val="00846059"/>
    <w:rsid w:val="00850D5A"/>
    <w:rsid w:val="00850F66"/>
    <w:rsid w:val="008515EA"/>
    <w:rsid w:val="00852923"/>
    <w:rsid w:val="00854144"/>
    <w:rsid w:val="00854BF7"/>
    <w:rsid w:val="00855896"/>
    <w:rsid w:val="0085698E"/>
    <w:rsid w:val="00861288"/>
    <w:rsid w:val="008621C6"/>
    <w:rsid w:val="008663B3"/>
    <w:rsid w:val="00866FD7"/>
    <w:rsid w:val="00872468"/>
    <w:rsid w:val="00872D56"/>
    <w:rsid w:val="00872E14"/>
    <w:rsid w:val="00872EB9"/>
    <w:rsid w:val="008743FA"/>
    <w:rsid w:val="00875064"/>
    <w:rsid w:val="00875D84"/>
    <w:rsid w:val="00877505"/>
    <w:rsid w:val="00881BE6"/>
    <w:rsid w:val="00881F7C"/>
    <w:rsid w:val="008844F4"/>
    <w:rsid w:val="00884A15"/>
    <w:rsid w:val="008865E5"/>
    <w:rsid w:val="00887A0E"/>
    <w:rsid w:val="00887C03"/>
    <w:rsid w:val="008919CC"/>
    <w:rsid w:val="008922F2"/>
    <w:rsid w:val="00892F2B"/>
    <w:rsid w:val="008931F5"/>
    <w:rsid w:val="00895525"/>
    <w:rsid w:val="00895976"/>
    <w:rsid w:val="00895CF8"/>
    <w:rsid w:val="00897309"/>
    <w:rsid w:val="008A0E03"/>
    <w:rsid w:val="008A1377"/>
    <w:rsid w:val="008A1500"/>
    <w:rsid w:val="008A240F"/>
    <w:rsid w:val="008A3335"/>
    <w:rsid w:val="008A371C"/>
    <w:rsid w:val="008A3797"/>
    <w:rsid w:val="008A4E62"/>
    <w:rsid w:val="008A5DE5"/>
    <w:rsid w:val="008A636B"/>
    <w:rsid w:val="008A6C62"/>
    <w:rsid w:val="008B0744"/>
    <w:rsid w:val="008B07E4"/>
    <w:rsid w:val="008B1330"/>
    <w:rsid w:val="008B1762"/>
    <w:rsid w:val="008B19C5"/>
    <w:rsid w:val="008B2472"/>
    <w:rsid w:val="008B2552"/>
    <w:rsid w:val="008B42D0"/>
    <w:rsid w:val="008B792D"/>
    <w:rsid w:val="008C0B03"/>
    <w:rsid w:val="008C5215"/>
    <w:rsid w:val="008C58FE"/>
    <w:rsid w:val="008D05FA"/>
    <w:rsid w:val="008D0688"/>
    <w:rsid w:val="008D1272"/>
    <w:rsid w:val="008D215A"/>
    <w:rsid w:val="008D62FA"/>
    <w:rsid w:val="008D68B4"/>
    <w:rsid w:val="008D6C82"/>
    <w:rsid w:val="008D7FF8"/>
    <w:rsid w:val="008E0221"/>
    <w:rsid w:val="008E0265"/>
    <w:rsid w:val="008E1005"/>
    <w:rsid w:val="008E4BF2"/>
    <w:rsid w:val="008E6D53"/>
    <w:rsid w:val="008F0055"/>
    <w:rsid w:val="008F151A"/>
    <w:rsid w:val="008F1AEE"/>
    <w:rsid w:val="008F1BD9"/>
    <w:rsid w:val="008F1D49"/>
    <w:rsid w:val="008F1FDD"/>
    <w:rsid w:val="008F4390"/>
    <w:rsid w:val="008F62F1"/>
    <w:rsid w:val="008F6DD4"/>
    <w:rsid w:val="008F73EE"/>
    <w:rsid w:val="008F763D"/>
    <w:rsid w:val="0090020F"/>
    <w:rsid w:val="00900276"/>
    <w:rsid w:val="009017A9"/>
    <w:rsid w:val="009019F6"/>
    <w:rsid w:val="0090216D"/>
    <w:rsid w:val="009021C3"/>
    <w:rsid w:val="009026E2"/>
    <w:rsid w:val="00902DD2"/>
    <w:rsid w:val="009035B8"/>
    <w:rsid w:val="00905920"/>
    <w:rsid w:val="00906DF6"/>
    <w:rsid w:val="0090766E"/>
    <w:rsid w:val="00907D3E"/>
    <w:rsid w:val="00910D8E"/>
    <w:rsid w:val="00911D5B"/>
    <w:rsid w:val="00912980"/>
    <w:rsid w:val="00912D32"/>
    <w:rsid w:val="009135C3"/>
    <w:rsid w:val="00914267"/>
    <w:rsid w:val="0091489F"/>
    <w:rsid w:val="009148B8"/>
    <w:rsid w:val="00915A00"/>
    <w:rsid w:val="0091742F"/>
    <w:rsid w:val="00921883"/>
    <w:rsid w:val="00921C96"/>
    <w:rsid w:val="00922922"/>
    <w:rsid w:val="00922FF5"/>
    <w:rsid w:val="009236CF"/>
    <w:rsid w:val="00924D64"/>
    <w:rsid w:val="0092529A"/>
    <w:rsid w:val="0092612C"/>
    <w:rsid w:val="009266AC"/>
    <w:rsid w:val="00926B57"/>
    <w:rsid w:val="009270D2"/>
    <w:rsid w:val="00931023"/>
    <w:rsid w:val="009365B7"/>
    <w:rsid w:val="00940828"/>
    <w:rsid w:val="00940D7A"/>
    <w:rsid w:val="009418A9"/>
    <w:rsid w:val="00943CD7"/>
    <w:rsid w:val="00944A6E"/>
    <w:rsid w:val="0094599C"/>
    <w:rsid w:val="00945CCA"/>
    <w:rsid w:val="00945FF8"/>
    <w:rsid w:val="009468A4"/>
    <w:rsid w:val="00947FFA"/>
    <w:rsid w:val="009510C1"/>
    <w:rsid w:val="009523ED"/>
    <w:rsid w:val="009524AD"/>
    <w:rsid w:val="0095339F"/>
    <w:rsid w:val="0095419A"/>
    <w:rsid w:val="009541C1"/>
    <w:rsid w:val="00955095"/>
    <w:rsid w:val="0095657F"/>
    <w:rsid w:val="00956833"/>
    <w:rsid w:val="00960AFA"/>
    <w:rsid w:val="00961A1E"/>
    <w:rsid w:val="0096414C"/>
    <w:rsid w:val="009642FA"/>
    <w:rsid w:val="00965392"/>
    <w:rsid w:val="00966E86"/>
    <w:rsid w:val="00967A05"/>
    <w:rsid w:val="00967A69"/>
    <w:rsid w:val="009714F4"/>
    <w:rsid w:val="00971CD8"/>
    <w:rsid w:val="0097216B"/>
    <w:rsid w:val="009722EE"/>
    <w:rsid w:val="0097252B"/>
    <w:rsid w:val="00972CD3"/>
    <w:rsid w:val="0097379E"/>
    <w:rsid w:val="00973E39"/>
    <w:rsid w:val="009740F7"/>
    <w:rsid w:val="0097443D"/>
    <w:rsid w:val="00974A7E"/>
    <w:rsid w:val="00974C2F"/>
    <w:rsid w:val="00976A24"/>
    <w:rsid w:val="00977D6D"/>
    <w:rsid w:val="00977D72"/>
    <w:rsid w:val="00980F0E"/>
    <w:rsid w:val="0098495A"/>
    <w:rsid w:val="00985261"/>
    <w:rsid w:val="00987625"/>
    <w:rsid w:val="00992469"/>
    <w:rsid w:val="009942A0"/>
    <w:rsid w:val="009952A3"/>
    <w:rsid w:val="009962AB"/>
    <w:rsid w:val="00996CF9"/>
    <w:rsid w:val="009A0614"/>
    <w:rsid w:val="009A07E1"/>
    <w:rsid w:val="009A0D59"/>
    <w:rsid w:val="009A1891"/>
    <w:rsid w:val="009A2195"/>
    <w:rsid w:val="009A3EF5"/>
    <w:rsid w:val="009A4D56"/>
    <w:rsid w:val="009A5D4C"/>
    <w:rsid w:val="009A7DF3"/>
    <w:rsid w:val="009B0D0D"/>
    <w:rsid w:val="009B10AE"/>
    <w:rsid w:val="009B11E8"/>
    <w:rsid w:val="009B1D9C"/>
    <w:rsid w:val="009B20FA"/>
    <w:rsid w:val="009B373E"/>
    <w:rsid w:val="009B5530"/>
    <w:rsid w:val="009B5DC9"/>
    <w:rsid w:val="009B6595"/>
    <w:rsid w:val="009B77FD"/>
    <w:rsid w:val="009B7E0C"/>
    <w:rsid w:val="009C190C"/>
    <w:rsid w:val="009C1C6F"/>
    <w:rsid w:val="009C1E7E"/>
    <w:rsid w:val="009C1F2B"/>
    <w:rsid w:val="009C26EC"/>
    <w:rsid w:val="009C6F6B"/>
    <w:rsid w:val="009C794C"/>
    <w:rsid w:val="009D158F"/>
    <w:rsid w:val="009D26BF"/>
    <w:rsid w:val="009D316B"/>
    <w:rsid w:val="009D66C6"/>
    <w:rsid w:val="009E0068"/>
    <w:rsid w:val="009E0832"/>
    <w:rsid w:val="009E2920"/>
    <w:rsid w:val="009E4044"/>
    <w:rsid w:val="009E5754"/>
    <w:rsid w:val="009E732B"/>
    <w:rsid w:val="009E7E6B"/>
    <w:rsid w:val="009F0054"/>
    <w:rsid w:val="009F00B0"/>
    <w:rsid w:val="009F1D45"/>
    <w:rsid w:val="009F5001"/>
    <w:rsid w:val="009F56AF"/>
    <w:rsid w:val="009F5DAF"/>
    <w:rsid w:val="009F5E4E"/>
    <w:rsid w:val="009F77AD"/>
    <w:rsid w:val="00A01CE6"/>
    <w:rsid w:val="00A01F10"/>
    <w:rsid w:val="00A01F9D"/>
    <w:rsid w:val="00A0322F"/>
    <w:rsid w:val="00A040AA"/>
    <w:rsid w:val="00A05100"/>
    <w:rsid w:val="00A0634E"/>
    <w:rsid w:val="00A10024"/>
    <w:rsid w:val="00A10029"/>
    <w:rsid w:val="00A1038C"/>
    <w:rsid w:val="00A106A2"/>
    <w:rsid w:val="00A11C87"/>
    <w:rsid w:val="00A12C4E"/>
    <w:rsid w:val="00A14B09"/>
    <w:rsid w:val="00A15620"/>
    <w:rsid w:val="00A158E9"/>
    <w:rsid w:val="00A2139E"/>
    <w:rsid w:val="00A21EC4"/>
    <w:rsid w:val="00A21ECE"/>
    <w:rsid w:val="00A24ADC"/>
    <w:rsid w:val="00A24AEE"/>
    <w:rsid w:val="00A25B67"/>
    <w:rsid w:val="00A25B70"/>
    <w:rsid w:val="00A276E2"/>
    <w:rsid w:val="00A3022A"/>
    <w:rsid w:val="00A3057A"/>
    <w:rsid w:val="00A318B5"/>
    <w:rsid w:val="00A34A86"/>
    <w:rsid w:val="00A34B31"/>
    <w:rsid w:val="00A34C3B"/>
    <w:rsid w:val="00A356B2"/>
    <w:rsid w:val="00A35F87"/>
    <w:rsid w:val="00A36047"/>
    <w:rsid w:val="00A366E6"/>
    <w:rsid w:val="00A37E35"/>
    <w:rsid w:val="00A4086C"/>
    <w:rsid w:val="00A40A07"/>
    <w:rsid w:val="00A42441"/>
    <w:rsid w:val="00A42837"/>
    <w:rsid w:val="00A43FD6"/>
    <w:rsid w:val="00A445BA"/>
    <w:rsid w:val="00A44F48"/>
    <w:rsid w:val="00A45A1A"/>
    <w:rsid w:val="00A45F53"/>
    <w:rsid w:val="00A475E2"/>
    <w:rsid w:val="00A50D4A"/>
    <w:rsid w:val="00A50EE9"/>
    <w:rsid w:val="00A51C47"/>
    <w:rsid w:val="00A51F47"/>
    <w:rsid w:val="00A543EB"/>
    <w:rsid w:val="00A55F50"/>
    <w:rsid w:val="00A5616E"/>
    <w:rsid w:val="00A5624A"/>
    <w:rsid w:val="00A56BDC"/>
    <w:rsid w:val="00A57303"/>
    <w:rsid w:val="00A5744E"/>
    <w:rsid w:val="00A61645"/>
    <w:rsid w:val="00A63D76"/>
    <w:rsid w:val="00A6423F"/>
    <w:rsid w:val="00A646B3"/>
    <w:rsid w:val="00A66C6F"/>
    <w:rsid w:val="00A66D74"/>
    <w:rsid w:val="00A678F5"/>
    <w:rsid w:val="00A7077C"/>
    <w:rsid w:val="00A70E58"/>
    <w:rsid w:val="00A72AFC"/>
    <w:rsid w:val="00A73952"/>
    <w:rsid w:val="00A73D43"/>
    <w:rsid w:val="00A74416"/>
    <w:rsid w:val="00A74B1B"/>
    <w:rsid w:val="00A760E8"/>
    <w:rsid w:val="00A77A5A"/>
    <w:rsid w:val="00A80F39"/>
    <w:rsid w:val="00A81A11"/>
    <w:rsid w:val="00A81BA9"/>
    <w:rsid w:val="00A83593"/>
    <w:rsid w:val="00A835F1"/>
    <w:rsid w:val="00A844D0"/>
    <w:rsid w:val="00A8518E"/>
    <w:rsid w:val="00A86CD2"/>
    <w:rsid w:val="00A871CD"/>
    <w:rsid w:val="00A903D6"/>
    <w:rsid w:val="00A9067E"/>
    <w:rsid w:val="00A91B9F"/>
    <w:rsid w:val="00A93385"/>
    <w:rsid w:val="00A966C4"/>
    <w:rsid w:val="00A968B7"/>
    <w:rsid w:val="00AA0497"/>
    <w:rsid w:val="00AA3076"/>
    <w:rsid w:val="00AA68CB"/>
    <w:rsid w:val="00AA7017"/>
    <w:rsid w:val="00AB0E22"/>
    <w:rsid w:val="00AB16DF"/>
    <w:rsid w:val="00AB3B39"/>
    <w:rsid w:val="00AB4CFE"/>
    <w:rsid w:val="00AB5607"/>
    <w:rsid w:val="00AB60DC"/>
    <w:rsid w:val="00AB61CD"/>
    <w:rsid w:val="00AB6922"/>
    <w:rsid w:val="00AC0317"/>
    <w:rsid w:val="00AC0B71"/>
    <w:rsid w:val="00AC322E"/>
    <w:rsid w:val="00AC3402"/>
    <w:rsid w:val="00AC35EF"/>
    <w:rsid w:val="00AC3EC4"/>
    <w:rsid w:val="00AC5689"/>
    <w:rsid w:val="00AC5DAA"/>
    <w:rsid w:val="00AC5E00"/>
    <w:rsid w:val="00AC65DA"/>
    <w:rsid w:val="00AC704C"/>
    <w:rsid w:val="00AC706E"/>
    <w:rsid w:val="00AC77BD"/>
    <w:rsid w:val="00AD0680"/>
    <w:rsid w:val="00AD0684"/>
    <w:rsid w:val="00AD09D2"/>
    <w:rsid w:val="00AD22CD"/>
    <w:rsid w:val="00AD2338"/>
    <w:rsid w:val="00AD589F"/>
    <w:rsid w:val="00AD5B99"/>
    <w:rsid w:val="00AD7E2F"/>
    <w:rsid w:val="00AE1EAD"/>
    <w:rsid w:val="00AE26E6"/>
    <w:rsid w:val="00AE2B97"/>
    <w:rsid w:val="00AE30CF"/>
    <w:rsid w:val="00AE5835"/>
    <w:rsid w:val="00AE5AAA"/>
    <w:rsid w:val="00AE5DCA"/>
    <w:rsid w:val="00AE5E0D"/>
    <w:rsid w:val="00AE68AE"/>
    <w:rsid w:val="00AF44A4"/>
    <w:rsid w:val="00AF5044"/>
    <w:rsid w:val="00AF5756"/>
    <w:rsid w:val="00AF5D86"/>
    <w:rsid w:val="00AF7896"/>
    <w:rsid w:val="00B01E81"/>
    <w:rsid w:val="00B02988"/>
    <w:rsid w:val="00B02CB6"/>
    <w:rsid w:val="00B038CE"/>
    <w:rsid w:val="00B04C41"/>
    <w:rsid w:val="00B065F1"/>
    <w:rsid w:val="00B0703F"/>
    <w:rsid w:val="00B0747B"/>
    <w:rsid w:val="00B07904"/>
    <w:rsid w:val="00B120CB"/>
    <w:rsid w:val="00B13154"/>
    <w:rsid w:val="00B1375A"/>
    <w:rsid w:val="00B16D71"/>
    <w:rsid w:val="00B20525"/>
    <w:rsid w:val="00B20BEA"/>
    <w:rsid w:val="00B2173A"/>
    <w:rsid w:val="00B21F51"/>
    <w:rsid w:val="00B227A7"/>
    <w:rsid w:val="00B234C3"/>
    <w:rsid w:val="00B23D4F"/>
    <w:rsid w:val="00B244FE"/>
    <w:rsid w:val="00B24A1D"/>
    <w:rsid w:val="00B24E03"/>
    <w:rsid w:val="00B26A84"/>
    <w:rsid w:val="00B2764F"/>
    <w:rsid w:val="00B31C90"/>
    <w:rsid w:val="00B31D8D"/>
    <w:rsid w:val="00B32398"/>
    <w:rsid w:val="00B32DF0"/>
    <w:rsid w:val="00B3370A"/>
    <w:rsid w:val="00B34252"/>
    <w:rsid w:val="00B3463A"/>
    <w:rsid w:val="00B35288"/>
    <w:rsid w:val="00B367BE"/>
    <w:rsid w:val="00B40A2F"/>
    <w:rsid w:val="00B41A48"/>
    <w:rsid w:val="00B4293D"/>
    <w:rsid w:val="00B43C69"/>
    <w:rsid w:val="00B43EB8"/>
    <w:rsid w:val="00B44E0B"/>
    <w:rsid w:val="00B45FBB"/>
    <w:rsid w:val="00B462BD"/>
    <w:rsid w:val="00B47FA1"/>
    <w:rsid w:val="00B5063C"/>
    <w:rsid w:val="00B52C76"/>
    <w:rsid w:val="00B5419E"/>
    <w:rsid w:val="00B54213"/>
    <w:rsid w:val="00B55C59"/>
    <w:rsid w:val="00B579E8"/>
    <w:rsid w:val="00B6038E"/>
    <w:rsid w:val="00B62656"/>
    <w:rsid w:val="00B63706"/>
    <w:rsid w:val="00B638FB"/>
    <w:rsid w:val="00B63FBC"/>
    <w:rsid w:val="00B63FF4"/>
    <w:rsid w:val="00B72150"/>
    <w:rsid w:val="00B72456"/>
    <w:rsid w:val="00B724BF"/>
    <w:rsid w:val="00B73D20"/>
    <w:rsid w:val="00B74DFD"/>
    <w:rsid w:val="00B7533B"/>
    <w:rsid w:val="00B75FB1"/>
    <w:rsid w:val="00B771DA"/>
    <w:rsid w:val="00B8040C"/>
    <w:rsid w:val="00B80FD1"/>
    <w:rsid w:val="00B82F58"/>
    <w:rsid w:val="00B82FBC"/>
    <w:rsid w:val="00B836F6"/>
    <w:rsid w:val="00B87E60"/>
    <w:rsid w:val="00B9039C"/>
    <w:rsid w:val="00B914AE"/>
    <w:rsid w:val="00B91779"/>
    <w:rsid w:val="00B91F25"/>
    <w:rsid w:val="00B92235"/>
    <w:rsid w:val="00B9266D"/>
    <w:rsid w:val="00B9319B"/>
    <w:rsid w:val="00B931E4"/>
    <w:rsid w:val="00B94BE7"/>
    <w:rsid w:val="00B96442"/>
    <w:rsid w:val="00B975F9"/>
    <w:rsid w:val="00B9766C"/>
    <w:rsid w:val="00BA0334"/>
    <w:rsid w:val="00BA1693"/>
    <w:rsid w:val="00BA3224"/>
    <w:rsid w:val="00BA3BDA"/>
    <w:rsid w:val="00BA6C40"/>
    <w:rsid w:val="00BB09F1"/>
    <w:rsid w:val="00BB16EC"/>
    <w:rsid w:val="00BB2E0C"/>
    <w:rsid w:val="00BB4525"/>
    <w:rsid w:val="00BB6B6B"/>
    <w:rsid w:val="00BB7BC0"/>
    <w:rsid w:val="00BC0C1C"/>
    <w:rsid w:val="00BC1784"/>
    <w:rsid w:val="00BC2464"/>
    <w:rsid w:val="00BC2939"/>
    <w:rsid w:val="00BC31F5"/>
    <w:rsid w:val="00BC3541"/>
    <w:rsid w:val="00BC3622"/>
    <w:rsid w:val="00BC3951"/>
    <w:rsid w:val="00BC3969"/>
    <w:rsid w:val="00BC3FF0"/>
    <w:rsid w:val="00BD1C8D"/>
    <w:rsid w:val="00BD23E7"/>
    <w:rsid w:val="00BD3214"/>
    <w:rsid w:val="00BD3724"/>
    <w:rsid w:val="00BD5C27"/>
    <w:rsid w:val="00BE20B7"/>
    <w:rsid w:val="00BE2A19"/>
    <w:rsid w:val="00BE48AB"/>
    <w:rsid w:val="00BE53AD"/>
    <w:rsid w:val="00BE5B36"/>
    <w:rsid w:val="00BF0B87"/>
    <w:rsid w:val="00BF5B4D"/>
    <w:rsid w:val="00BF65B9"/>
    <w:rsid w:val="00C005E8"/>
    <w:rsid w:val="00C029B2"/>
    <w:rsid w:val="00C02D4C"/>
    <w:rsid w:val="00C0384E"/>
    <w:rsid w:val="00C043A9"/>
    <w:rsid w:val="00C044C6"/>
    <w:rsid w:val="00C05A93"/>
    <w:rsid w:val="00C068CA"/>
    <w:rsid w:val="00C06D2D"/>
    <w:rsid w:val="00C07047"/>
    <w:rsid w:val="00C07DC9"/>
    <w:rsid w:val="00C10936"/>
    <w:rsid w:val="00C10B77"/>
    <w:rsid w:val="00C11288"/>
    <w:rsid w:val="00C11C71"/>
    <w:rsid w:val="00C11FB9"/>
    <w:rsid w:val="00C1236F"/>
    <w:rsid w:val="00C12D5C"/>
    <w:rsid w:val="00C12DAF"/>
    <w:rsid w:val="00C136B3"/>
    <w:rsid w:val="00C14B28"/>
    <w:rsid w:val="00C1608E"/>
    <w:rsid w:val="00C161EF"/>
    <w:rsid w:val="00C173AD"/>
    <w:rsid w:val="00C17F4F"/>
    <w:rsid w:val="00C2219C"/>
    <w:rsid w:val="00C22512"/>
    <w:rsid w:val="00C23ABE"/>
    <w:rsid w:val="00C24B39"/>
    <w:rsid w:val="00C26A4B"/>
    <w:rsid w:val="00C274BF"/>
    <w:rsid w:val="00C31B5A"/>
    <w:rsid w:val="00C320FE"/>
    <w:rsid w:val="00C323DA"/>
    <w:rsid w:val="00C32464"/>
    <w:rsid w:val="00C3311A"/>
    <w:rsid w:val="00C33A33"/>
    <w:rsid w:val="00C34206"/>
    <w:rsid w:val="00C34986"/>
    <w:rsid w:val="00C34F0F"/>
    <w:rsid w:val="00C3531A"/>
    <w:rsid w:val="00C35C16"/>
    <w:rsid w:val="00C373AD"/>
    <w:rsid w:val="00C373DF"/>
    <w:rsid w:val="00C404EB"/>
    <w:rsid w:val="00C417B8"/>
    <w:rsid w:val="00C419BB"/>
    <w:rsid w:val="00C422ED"/>
    <w:rsid w:val="00C438EA"/>
    <w:rsid w:val="00C44067"/>
    <w:rsid w:val="00C455EB"/>
    <w:rsid w:val="00C45623"/>
    <w:rsid w:val="00C4581E"/>
    <w:rsid w:val="00C46754"/>
    <w:rsid w:val="00C470ED"/>
    <w:rsid w:val="00C5390B"/>
    <w:rsid w:val="00C53AC7"/>
    <w:rsid w:val="00C55F72"/>
    <w:rsid w:val="00C56F27"/>
    <w:rsid w:val="00C57CE2"/>
    <w:rsid w:val="00C57E7E"/>
    <w:rsid w:val="00C608BC"/>
    <w:rsid w:val="00C61580"/>
    <w:rsid w:val="00C623A7"/>
    <w:rsid w:val="00C6343E"/>
    <w:rsid w:val="00C645C8"/>
    <w:rsid w:val="00C67C42"/>
    <w:rsid w:val="00C70309"/>
    <w:rsid w:val="00C70710"/>
    <w:rsid w:val="00C70AAD"/>
    <w:rsid w:val="00C71A76"/>
    <w:rsid w:val="00C7203E"/>
    <w:rsid w:val="00C7204E"/>
    <w:rsid w:val="00C75BA0"/>
    <w:rsid w:val="00C802E8"/>
    <w:rsid w:val="00C803FD"/>
    <w:rsid w:val="00C808E6"/>
    <w:rsid w:val="00C83C89"/>
    <w:rsid w:val="00C86505"/>
    <w:rsid w:val="00C87D72"/>
    <w:rsid w:val="00C90B9F"/>
    <w:rsid w:val="00C91002"/>
    <w:rsid w:val="00C91043"/>
    <w:rsid w:val="00C9205A"/>
    <w:rsid w:val="00C926EE"/>
    <w:rsid w:val="00C92803"/>
    <w:rsid w:val="00CA01DF"/>
    <w:rsid w:val="00CA0B17"/>
    <w:rsid w:val="00CA1307"/>
    <w:rsid w:val="00CA2E4B"/>
    <w:rsid w:val="00CA4521"/>
    <w:rsid w:val="00CA5823"/>
    <w:rsid w:val="00CA696A"/>
    <w:rsid w:val="00CA7189"/>
    <w:rsid w:val="00CA71F7"/>
    <w:rsid w:val="00CA7718"/>
    <w:rsid w:val="00CA7A30"/>
    <w:rsid w:val="00CB14AA"/>
    <w:rsid w:val="00CB35F2"/>
    <w:rsid w:val="00CB3B97"/>
    <w:rsid w:val="00CB5C4E"/>
    <w:rsid w:val="00CB7EAC"/>
    <w:rsid w:val="00CC2B1F"/>
    <w:rsid w:val="00CC4664"/>
    <w:rsid w:val="00CC4EC6"/>
    <w:rsid w:val="00CC581A"/>
    <w:rsid w:val="00CC5D47"/>
    <w:rsid w:val="00CC6ACD"/>
    <w:rsid w:val="00CC73C3"/>
    <w:rsid w:val="00CC7E0A"/>
    <w:rsid w:val="00CD19B0"/>
    <w:rsid w:val="00CD2513"/>
    <w:rsid w:val="00CD314C"/>
    <w:rsid w:val="00CD3CED"/>
    <w:rsid w:val="00CD4457"/>
    <w:rsid w:val="00CD4A1F"/>
    <w:rsid w:val="00CD5419"/>
    <w:rsid w:val="00CD5723"/>
    <w:rsid w:val="00CD682F"/>
    <w:rsid w:val="00CD6891"/>
    <w:rsid w:val="00CD6AC0"/>
    <w:rsid w:val="00CD72EC"/>
    <w:rsid w:val="00CD7A36"/>
    <w:rsid w:val="00CD7FC2"/>
    <w:rsid w:val="00CE023E"/>
    <w:rsid w:val="00CE08A3"/>
    <w:rsid w:val="00CE1B3F"/>
    <w:rsid w:val="00CE286F"/>
    <w:rsid w:val="00CE32DD"/>
    <w:rsid w:val="00CE3977"/>
    <w:rsid w:val="00CE4A37"/>
    <w:rsid w:val="00CE53F8"/>
    <w:rsid w:val="00CE5B71"/>
    <w:rsid w:val="00CE6B13"/>
    <w:rsid w:val="00CE724E"/>
    <w:rsid w:val="00CE7D29"/>
    <w:rsid w:val="00CF00A0"/>
    <w:rsid w:val="00CF1473"/>
    <w:rsid w:val="00CF206F"/>
    <w:rsid w:val="00CF3D14"/>
    <w:rsid w:val="00CF6600"/>
    <w:rsid w:val="00CF6FC5"/>
    <w:rsid w:val="00CF770A"/>
    <w:rsid w:val="00D00009"/>
    <w:rsid w:val="00D006E3"/>
    <w:rsid w:val="00D02E06"/>
    <w:rsid w:val="00D0492A"/>
    <w:rsid w:val="00D04B3F"/>
    <w:rsid w:val="00D05321"/>
    <w:rsid w:val="00D06C6E"/>
    <w:rsid w:val="00D074B8"/>
    <w:rsid w:val="00D0750C"/>
    <w:rsid w:val="00D10659"/>
    <w:rsid w:val="00D11A1D"/>
    <w:rsid w:val="00D13CAE"/>
    <w:rsid w:val="00D14486"/>
    <w:rsid w:val="00D15921"/>
    <w:rsid w:val="00D16440"/>
    <w:rsid w:val="00D178AC"/>
    <w:rsid w:val="00D17F34"/>
    <w:rsid w:val="00D204FF"/>
    <w:rsid w:val="00D21FF2"/>
    <w:rsid w:val="00D225ED"/>
    <w:rsid w:val="00D22814"/>
    <w:rsid w:val="00D2296B"/>
    <w:rsid w:val="00D2302D"/>
    <w:rsid w:val="00D2305A"/>
    <w:rsid w:val="00D233CC"/>
    <w:rsid w:val="00D260C2"/>
    <w:rsid w:val="00D2615C"/>
    <w:rsid w:val="00D26D62"/>
    <w:rsid w:val="00D35CAD"/>
    <w:rsid w:val="00D37741"/>
    <w:rsid w:val="00D40ADD"/>
    <w:rsid w:val="00D41BC0"/>
    <w:rsid w:val="00D42CF3"/>
    <w:rsid w:val="00D43146"/>
    <w:rsid w:val="00D43543"/>
    <w:rsid w:val="00D43976"/>
    <w:rsid w:val="00D445ED"/>
    <w:rsid w:val="00D4480F"/>
    <w:rsid w:val="00D46ABA"/>
    <w:rsid w:val="00D46C16"/>
    <w:rsid w:val="00D474E3"/>
    <w:rsid w:val="00D47CAC"/>
    <w:rsid w:val="00D51478"/>
    <w:rsid w:val="00D520DE"/>
    <w:rsid w:val="00D528D5"/>
    <w:rsid w:val="00D53264"/>
    <w:rsid w:val="00D53C2A"/>
    <w:rsid w:val="00D5589D"/>
    <w:rsid w:val="00D6216D"/>
    <w:rsid w:val="00D62619"/>
    <w:rsid w:val="00D62861"/>
    <w:rsid w:val="00D64D7A"/>
    <w:rsid w:val="00D6665B"/>
    <w:rsid w:val="00D6699F"/>
    <w:rsid w:val="00D673C5"/>
    <w:rsid w:val="00D67661"/>
    <w:rsid w:val="00D67DE7"/>
    <w:rsid w:val="00D70697"/>
    <w:rsid w:val="00D715B3"/>
    <w:rsid w:val="00D74CD6"/>
    <w:rsid w:val="00D774E7"/>
    <w:rsid w:val="00D77F4C"/>
    <w:rsid w:val="00D80AC6"/>
    <w:rsid w:val="00D81E81"/>
    <w:rsid w:val="00D8245F"/>
    <w:rsid w:val="00D82BAB"/>
    <w:rsid w:val="00D83658"/>
    <w:rsid w:val="00D84E79"/>
    <w:rsid w:val="00D854E7"/>
    <w:rsid w:val="00D8657D"/>
    <w:rsid w:val="00D86A24"/>
    <w:rsid w:val="00D87862"/>
    <w:rsid w:val="00D910AF"/>
    <w:rsid w:val="00D92851"/>
    <w:rsid w:val="00D93106"/>
    <w:rsid w:val="00D93574"/>
    <w:rsid w:val="00D941A7"/>
    <w:rsid w:val="00D953F3"/>
    <w:rsid w:val="00D96A33"/>
    <w:rsid w:val="00D97465"/>
    <w:rsid w:val="00DA00D2"/>
    <w:rsid w:val="00DA074F"/>
    <w:rsid w:val="00DA0965"/>
    <w:rsid w:val="00DA48D7"/>
    <w:rsid w:val="00DA49DC"/>
    <w:rsid w:val="00DA6D43"/>
    <w:rsid w:val="00DA6DEA"/>
    <w:rsid w:val="00DA7D90"/>
    <w:rsid w:val="00DB0BF3"/>
    <w:rsid w:val="00DB0EC9"/>
    <w:rsid w:val="00DB2672"/>
    <w:rsid w:val="00DB2B2A"/>
    <w:rsid w:val="00DB38C5"/>
    <w:rsid w:val="00DB3CDF"/>
    <w:rsid w:val="00DB4269"/>
    <w:rsid w:val="00DB5E3D"/>
    <w:rsid w:val="00DC026C"/>
    <w:rsid w:val="00DC167E"/>
    <w:rsid w:val="00DC1C1E"/>
    <w:rsid w:val="00DC2C43"/>
    <w:rsid w:val="00DC3125"/>
    <w:rsid w:val="00DC3334"/>
    <w:rsid w:val="00DC3B9F"/>
    <w:rsid w:val="00DC5256"/>
    <w:rsid w:val="00DC52C6"/>
    <w:rsid w:val="00DC6290"/>
    <w:rsid w:val="00DD241F"/>
    <w:rsid w:val="00DD3F8F"/>
    <w:rsid w:val="00DD5E23"/>
    <w:rsid w:val="00DD5EB9"/>
    <w:rsid w:val="00DD7815"/>
    <w:rsid w:val="00DE1C73"/>
    <w:rsid w:val="00DE258B"/>
    <w:rsid w:val="00DE2781"/>
    <w:rsid w:val="00DE2DD5"/>
    <w:rsid w:val="00DE33D4"/>
    <w:rsid w:val="00DE3E17"/>
    <w:rsid w:val="00DE4877"/>
    <w:rsid w:val="00DE552B"/>
    <w:rsid w:val="00DE55E4"/>
    <w:rsid w:val="00DF0ED3"/>
    <w:rsid w:val="00DF10E6"/>
    <w:rsid w:val="00DF3B2A"/>
    <w:rsid w:val="00DF4570"/>
    <w:rsid w:val="00DF4F35"/>
    <w:rsid w:val="00DF511D"/>
    <w:rsid w:val="00DF5FC6"/>
    <w:rsid w:val="00DF712E"/>
    <w:rsid w:val="00DF7D15"/>
    <w:rsid w:val="00DF7E19"/>
    <w:rsid w:val="00E02293"/>
    <w:rsid w:val="00E060F3"/>
    <w:rsid w:val="00E06221"/>
    <w:rsid w:val="00E109FA"/>
    <w:rsid w:val="00E10CE6"/>
    <w:rsid w:val="00E117E1"/>
    <w:rsid w:val="00E12B94"/>
    <w:rsid w:val="00E160FE"/>
    <w:rsid w:val="00E20E3E"/>
    <w:rsid w:val="00E2212C"/>
    <w:rsid w:val="00E24F57"/>
    <w:rsid w:val="00E253EC"/>
    <w:rsid w:val="00E25BCE"/>
    <w:rsid w:val="00E27540"/>
    <w:rsid w:val="00E27E38"/>
    <w:rsid w:val="00E30002"/>
    <w:rsid w:val="00E3127E"/>
    <w:rsid w:val="00E32D7B"/>
    <w:rsid w:val="00E333CD"/>
    <w:rsid w:val="00E341AA"/>
    <w:rsid w:val="00E40881"/>
    <w:rsid w:val="00E40AF2"/>
    <w:rsid w:val="00E410D6"/>
    <w:rsid w:val="00E424E2"/>
    <w:rsid w:val="00E443AA"/>
    <w:rsid w:val="00E4659E"/>
    <w:rsid w:val="00E477DB"/>
    <w:rsid w:val="00E50B73"/>
    <w:rsid w:val="00E5185D"/>
    <w:rsid w:val="00E51BFA"/>
    <w:rsid w:val="00E52054"/>
    <w:rsid w:val="00E52889"/>
    <w:rsid w:val="00E537D9"/>
    <w:rsid w:val="00E53CDB"/>
    <w:rsid w:val="00E54DE6"/>
    <w:rsid w:val="00E566D4"/>
    <w:rsid w:val="00E57607"/>
    <w:rsid w:val="00E57F2C"/>
    <w:rsid w:val="00E6214E"/>
    <w:rsid w:val="00E625E1"/>
    <w:rsid w:val="00E639DC"/>
    <w:rsid w:val="00E648FC"/>
    <w:rsid w:val="00E65663"/>
    <w:rsid w:val="00E66A50"/>
    <w:rsid w:val="00E67001"/>
    <w:rsid w:val="00E6716A"/>
    <w:rsid w:val="00E674F2"/>
    <w:rsid w:val="00E67F6B"/>
    <w:rsid w:val="00E67F7B"/>
    <w:rsid w:val="00E702A4"/>
    <w:rsid w:val="00E702ED"/>
    <w:rsid w:val="00E7093D"/>
    <w:rsid w:val="00E760D4"/>
    <w:rsid w:val="00E77EA7"/>
    <w:rsid w:val="00E8193D"/>
    <w:rsid w:val="00E82AE3"/>
    <w:rsid w:val="00E8437A"/>
    <w:rsid w:val="00E85346"/>
    <w:rsid w:val="00E8612C"/>
    <w:rsid w:val="00E86352"/>
    <w:rsid w:val="00E8755E"/>
    <w:rsid w:val="00E90414"/>
    <w:rsid w:val="00E90CC2"/>
    <w:rsid w:val="00E91E76"/>
    <w:rsid w:val="00E92075"/>
    <w:rsid w:val="00E929CE"/>
    <w:rsid w:val="00E92B7B"/>
    <w:rsid w:val="00E92F04"/>
    <w:rsid w:val="00E93E0D"/>
    <w:rsid w:val="00E941FF"/>
    <w:rsid w:val="00E94C9A"/>
    <w:rsid w:val="00E9578F"/>
    <w:rsid w:val="00E967F9"/>
    <w:rsid w:val="00EA3732"/>
    <w:rsid w:val="00EA387C"/>
    <w:rsid w:val="00EA5269"/>
    <w:rsid w:val="00EA5599"/>
    <w:rsid w:val="00EA6168"/>
    <w:rsid w:val="00EA6248"/>
    <w:rsid w:val="00EA68DC"/>
    <w:rsid w:val="00EA6B63"/>
    <w:rsid w:val="00EA6FA5"/>
    <w:rsid w:val="00EA7E3F"/>
    <w:rsid w:val="00EB2444"/>
    <w:rsid w:val="00EB2D4B"/>
    <w:rsid w:val="00EB3EA9"/>
    <w:rsid w:val="00EB4ABD"/>
    <w:rsid w:val="00EB4FD0"/>
    <w:rsid w:val="00EB66BE"/>
    <w:rsid w:val="00EB7393"/>
    <w:rsid w:val="00EC1025"/>
    <w:rsid w:val="00EC1AE5"/>
    <w:rsid w:val="00EC1C9A"/>
    <w:rsid w:val="00EC4CD5"/>
    <w:rsid w:val="00EC53AA"/>
    <w:rsid w:val="00EC76FF"/>
    <w:rsid w:val="00EC7785"/>
    <w:rsid w:val="00ED0208"/>
    <w:rsid w:val="00ED2BF2"/>
    <w:rsid w:val="00ED2C56"/>
    <w:rsid w:val="00ED31D8"/>
    <w:rsid w:val="00ED409E"/>
    <w:rsid w:val="00ED4BFE"/>
    <w:rsid w:val="00ED4DD4"/>
    <w:rsid w:val="00ED582F"/>
    <w:rsid w:val="00ED6FA3"/>
    <w:rsid w:val="00ED74DB"/>
    <w:rsid w:val="00ED7832"/>
    <w:rsid w:val="00EE2D58"/>
    <w:rsid w:val="00EE3310"/>
    <w:rsid w:val="00EE34F6"/>
    <w:rsid w:val="00EE3EC8"/>
    <w:rsid w:val="00EE4D5D"/>
    <w:rsid w:val="00EE5C0F"/>
    <w:rsid w:val="00EE658B"/>
    <w:rsid w:val="00EF13BC"/>
    <w:rsid w:val="00EF2997"/>
    <w:rsid w:val="00EF4C20"/>
    <w:rsid w:val="00EF4DEE"/>
    <w:rsid w:val="00EF57A0"/>
    <w:rsid w:val="00EF5EC3"/>
    <w:rsid w:val="00EF7A39"/>
    <w:rsid w:val="00F00D40"/>
    <w:rsid w:val="00F0204F"/>
    <w:rsid w:val="00F027E5"/>
    <w:rsid w:val="00F027F1"/>
    <w:rsid w:val="00F032A3"/>
    <w:rsid w:val="00F03ACF"/>
    <w:rsid w:val="00F0509E"/>
    <w:rsid w:val="00F062FE"/>
    <w:rsid w:val="00F07414"/>
    <w:rsid w:val="00F07E37"/>
    <w:rsid w:val="00F10FF0"/>
    <w:rsid w:val="00F127E9"/>
    <w:rsid w:val="00F13869"/>
    <w:rsid w:val="00F14AEC"/>
    <w:rsid w:val="00F1558F"/>
    <w:rsid w:val="00F15AF3"/>
    <w:rsid w:val="00F1689F"/>
    <w:rsid w:val="00F16B94"/>
    <w:rsid w:val="00F20605"/>
    <w:rsid w:val="00F24F9E"/>
    <w:rsid w:val="00F26761"/>
    <w:rsid w:val="00F26C91"/>
    <w:rsid w:val="00F32DE4"/>
    <w:rsid w:val="00F331E5"/>
    <w:rsid w:val="00F35AF2"/>
    <w:rsid w:val="00F36444"/>
    <w:rsid w:val="00F40F74"/>
    <w:rsid w:val="00F447DC"/>
    <w:rsid w:val="00F45949"/>
    <w:rsid w:val="00F51FBD"/>
    <w:rsid w:val="00F52737"/>
    <w:rsid w:val="00F5513A"/>
    <w:rsid w:val="00F60F2B"/>
    <w:rsid w:val="00F61F9A"/>
    <w:rsid w:val="00F63EFA"/>
    <w:rsid w:val="00F650D9"/>
    <w:rsid w:val="00F66A4E"/>
    <w:rsid w:val="00F66F2D"/>
    <w:rsid w:val="00F70F75"/>
    <w:rsid w:val="00F71C0C"/>
    <w:rsid w:val="00F724B7"/>
    <w:rsid w:val="00F72A1D"/>
    <w:rsid w:val="00F741E2"/>
    <w:rsid w:val="00F76507"/>
    <w:rsid w:val="00F76B44"/>
    <w:rsid w:val="00F77180"/>
    <w:rsid w:val="00F803E4"/>
    <w:rsid w:val="00F80F46"/>
    <w:rsid w:val="00F821DA"/>
    <w:rsid w:val="00F82792"/>
    <w:rsid w:val="00F82884"/>
    <w:rsid w:val="00F82BCB"/>
    <w:rsid w:val="00F82D5A"/>
    <w:rsid w:val="00F87040"/>
    <w:rsid w:val="00F87377"/>
    <w:rsid w:val="00F87594"/>
    <w:rsid w:val="00F90508"/>
    <w:rsid w:val="00F92E1B"/>
    <w:rsid w:val="00F935D0"/>
    <w:rsid w:val="00F95B91"/>
    <w:rsid w:val="00F95FB5"/>
    <w:rsid w:val="00F96883"/>
    <w:rsid w:val="00F969FD"/>
    <w:rsid w:val="00F96CCB"/>
    <w:rsid w:val="00F974B7"/>
    <w:rsid w:val="00F979B3"/>
    <w:rsid w:val="00F97BF7"/>
    <w:rsid w:val="00FA0B8C"/>
    <w:rsid w:val="00FA1152"/>
    <w:rsid w:val="00FA2B52"/>
    <w:rsid w:val="00FA3563"/>
    <w:rsid w:val="00FA3DED"/>
    <w:rsid w:val="00FA741A"/>
    <w:rsid w:val="00FA7814"/>
    <w:rsid w:val="00FB065E"/>
    <w:rsid w:val="00FB1BAE"/>
    <w:rsid w:val="00FB1E3F"/>
    <w:rsid w:val="00FB312C"/>
    <w:rsid w:val="00FB3AC3"/>
    <w:rsid w:val="00FB492D"/>
    <w:rsid w:val="00FB4C7E"/>
    <w:rsid w:val="00FB4E14"/>
    <w:rsid w:val="00FB5071"/>
    <w:rsid w:val="00FB5C91"/>
    <w:rsid w:val="00FC21B4"/>
    <w:rsid w:val="00FC3475"/>
    <w:rsid w:val="00FC445E"/>
    <w:rsid w:val="00FD0F59"/>
    <w:rsid w:val="00FD1267"/>
    <w:rsid w:val="00FD328E"/>
    <w:rsid w:val="00FD4147"/>
    <w:rsid w:val="00FD5075"/>
    <w:rsid w:val="00FD5B2A"/>
    <w:rsid w:val="00FD78F2"/>
    <w:rsid w:val="00FD7F85"/>
    <w:rsid w:val="00FE0D17"/>
    <w:rsid w:val="00FE14CC"/>
    <w:rsid w:val="00FE2B92"/>
    <w:rsid w:val="00FE2D9E"/>
    <w:rsid w:val="00FE35AF"/>
    <w:rsid w:val="00FE4217"/>
    <w:rsid w:val="00FE45AC"/>
    <w:rsid w:val="00FE4E76"/>
    <w:rsid w:val="00FE6471"/>
    <w:rsid w:val="00FE7C8E"/>
    <w:rsid w:val="00FF0DC1"/>
    <w:rsid w:val="00FF16EB"/>
    <w:rsid w:val="00FF3916"/>
    <w:rsid w:val="00FF3BA7"/>
    <w:rsid w:val="00FF3D16"/>
    <w:rsid w:val="00FF3FF6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0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66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1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1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91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0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66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1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1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91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0B5C-D1FB-48AF-9800-44011128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9932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хаткова</dc:creator>
  <cp:lastModifiedBy>azamat</cp:lastModifiedBy>
  <cp:revision>20</cp:revision>
  <cp:lastPrinted>2024-04-26T08:31:00Z</cp:lastPrinted>
  <dcterms:created xsi:type="dcterms:W3CDTF">2024-03-19T12:53:00Z</dcterms:created>
  <dcterms:modified xsi:type="dcterms:W3CDTF">2024-04-26T08:34:00Z</dcterms:modified>
</cp:coreProperties>
</file>