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5" w:rsidRPr="00475E84" w:rsidRDefault="001C4595" w:rsidP="001C45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 к приказу Управления образования</w:t>
      </w:r>
    </w:p>
    <w:p w:rsidR="001C4595" w:rsidRPr="00475E84" w:rsidRDefault="001C4595" w:rsidP="001C4595">
      <w:pPr>
        <w:tabs>
          <w:tab w:val="left" w:pos="3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t xml:space="preserve"> от  </w:t>
      </w:r>
      <w:r w:rsidRPr="005A5D7D">
        <w:rPr>
          <w:rFonts w:ascii="Times New Roman" w:hAnsi="Times New Roman"/>
          <w:sz w:val="24"/>
          <w:szCs w:val="24"/>
        </w:rPr>
        <w:t>12</w:t>
      </w:r>
      <w:r w:rsidRPr="00475E84">
        <w:rPr>
          <w:rFonts w:ascii="Times New Roman" w:hAnsi="Times New Roman"/>
          <w:sz w:val="24"/>
          <w:szCs w:val="24"/>
        </w:rPr>
        <w:t>.0</w:t>
      </w:r>
      <w:r w:rsidRPr="005A5D7D">
        <w:rPr>
          <w:rFonts w:ascii="Times New Roman" w:hAnsi="Times New Roman"/>
          <w:sz w:val="24"/>
          <w:szCs w:val="24"/>
        </w:rPr>
        <w:t>5</w:t>
      </w:r>
      <w:r w:rsidRPr="00475E84">
        <w:rPr>
          <w:rFonts w:ascii="Times New Roman" w:hAnsi="Times New Roman"/>
          <w:sz w:val="24"/>
          <w:szCs w:val="24"/>
        </w:rPr>
        <w:t>.201</w:t>
      </w:r>
      <w:r w:rsidRPr="005A5D7D">
        <w:rPr>
          <w:rFonts w:ascii="Times New Roman" w:hAnsi="Times New Roman"/>
          <w:sz w:val="24"/>
          <w:szCs w:val="24"/>
        </w:rPr>
        <w:t>7</w:t>
      </w:r>
      <w:r w:rsidRPr="00475E84">
        <w:rPr>
          <w:rFonts w:ascii="Times New Roman" w:hAnsi="Times New Roman"/>
          <w:sz w:val="24"/>
          <w:szCs w:val="24"/>
        </w:rPr>
        <w:t>г.</w:t>
      </w:r>
      <w:r w:rsidRPr="005A5D7D">
        <w:rPr>
          <w:rFonts w:ascii="Times New Roman" w:hAnsi="Times New Roman"/>
          <w:sz w:val="24"/>
          <w:szCs w:val="24"/>
        </w:rPr>
        <w:t xml:space="preserve"> </w:t>
      </w:r>
      <w:r w:rsidRPr="00475E84">
        <w:rPr>
          <w:rFonts w:ascii="Times New Roman" w:hAnsi="Times New Roman"/>
          <w:sz w:val="24"/>
          <w:szCs w:val="24"/>
        </w:rPr>
        <w:t>№</w:t>
      </w:r>
      <w:r w:rsidRPr="005A5D7D">
        <w:rPr>
          <w:rFonts w:ascii="Times New Roman" w:hAnsi="Times New Roman"/>
          <w:sz w:val="24"/>
          <w:szCs w:val="24"/>
        </w:rPr>
        <w:t>126</w:t>
      </w:r>
      <w:r w:rsidRPr="00475E84">
        <w:rPr>
          <w:rFonts w:ascii="Times New Roman" w:hAnsi="Times New Roman"/>
          <w:sz w:val="24"/>
          <w:szCs w:val="24"/>
        </w:rPr>
        <w:t xml:space="preserve"> </w:t>
      </w:r>
    </w:p>
    <w:p w:rsidR="001C4595" w:rsidRPr="00CF1597" w:rsidRDefault="001C4595" w:rsidP="001C4595">
      <w:pPr>
        <w:jc w:val="right"/>
        <w:rPr>
          <w:rFonts w:ascii="Times New Roman" w:hAnsi="Times New Roman"/>
          <w:b/>
          <w:sz w:val="24"/>
          <w:szCs w:val="24"/>
        </w:rPr>
      </w:pPr>
    </w:p>
    <w:p w:rsidR="001C4595" w:rsidRPr="00CF1597" w:rsidRDefault="001C4595" w:rsidP="001C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597">
        <w:rPr>
          <w:rFonts w:ascii="Times New Roman" w:hAnsi="Times New Roman"/>
          <w:b/>
          <w:sz w:val="28"/>
          <w:szCs w:val="28"/>
        </w:rPr>
        <w:t>Критерии (показатели) эффективности деятельности  организаций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1C4595" w:rsidRPr="00CF1597" w:rsidRDefault="001C4595" w:rsidP="001C4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796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031"/>
        <w:gridCol w:w="1043"/>
        <w:gridCol w:w="477"/>
        <w:gridCol w:w="2625"/>
        <w:gridCol w:w="1602"/>
        <w:gridCol w:w="112"/>
        <w:gridCol w:w="1930"/>
        <w:gridCol w:w="1206"/>
        <w:gridCol w:w="2337"/>
        <w:gridCol w:w="550"/>
        <w:gridCol w:w="286"/>
        <w:gridCol w:w="1051"/>
        <w:gridCol w:w="2079"/>
      </w:tblGrid>
      <w:tr w:rsidR="00C8251E" w:rsidRPr="00CF1597" w:rsidTr="00D15BEB">
        <w:trPr>
          <w:gridAfter w:val="1"/>
          <w:wAfter w:w="2079" w:type="dxa"/>
          <w:trHeight w:val="90"/>
        </w:trPr>
        <w:tc>
          <w:tcPr>
            <w:tcW w:w="15886" w:type="dxa"/>
            <w:gridSpan w:val="13"/>
          </w:tcPr>
          <w:p w:rsidR="00C8251E" w:rsidRPr="00CF1597" w:rsidRDefault="00C8251E" w:rsidP="001C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1597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 образовательной деятельности  организаций, осуществляющей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8251E" w:rsidRPr="00CF1597" w:rsidTr="00D15BEB">
        <w:trPr>
          <w:gridAfter w:val="1"/>
          <w:wAfter w:w="2079" w:type="dxa"/>
          <w:trHeight w:val="90"/>
        </w:trPr>
        <w:tc>
          <w:tcPr>
            <w:tcW w:w="15886" w:type="dxa"/>
            <w:gridSpan w:val="13"/>
          </w:tcPr>
          <w:p w:rsidR="00C8251E" w:rsidRPr="00CF1597" w:rsidRDefault="00C8251E" w:rsidP="001C4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информационн</w:t>
            </w:r>
            <w:proofErr w:type="gramStart"/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CF1597">
              <w:rPr>
                <w:rFonts w:ascii="Times New Roman" w:hAnsi="Times New Roman"/>
                <w:i/>
                <w:sz w:val="24"/>
                <w:szCs w:val="24"/>
              </w:rPr>
              <w:t xml:space="preserve"> телекоммуникационной сети Интерне,  ее соответствие Приказу </w:t>
            </w:r>
            <w:proofErr w:type="spellStart"/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Рособрнадзора</w:t>
            </w:r>
            <w:proofErr w:type="spellEnd"/>
            <w:r w:rsidRPr="00CF1597">
              <w:rPr>
                <w:rFonts w:ascii="Times New Roman" w:hAnsi="Times New Roman"/>
                <w:i/>
                <w:sz w:val="24"/>
                <w:szCs w:val="24"/>
              </w:rPr>
              <w:t xml:space="preserve"> от 29 мая 2014 года № 785 (23.03.2015 г.)</w:t>
            </w:r>
          </w:p>
        </w:tc>
      </w:tr>
      <w:tr w:rsidR="00D15BEB" w:rsidRPr="00CF1597" w:rsidTr="008B2276">
        <w:trPr>
          <w:gridAfter w:val="1"/>
          <w:wAfter w:w="2079" w:type="dxa"/>
          <w:trHeight w:val="90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90" w:type="dxa"/>
            <w:gridSpan w:val="6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30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Интерпретация данных</w:t>
            </w:r>
          </w:p>
        </w:tc>
        <w:tc>
          <w:tcPr>
            <w:tcW w:w="120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3173" w:type="dxa"/>
            <w:gridSpan w:val="3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051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15BEB" w:rsidRPr="00CF1597" w:rsidTr="00E47928">
        <w:trPr>
          <w:gridAfter w:val="1"/>
          <w:wAfter w:w="2079" w:type="dxa"/>
        </w:trPr>
        <w:tc>
          <w:tcPr>
            <w:tcW w:w="15886" w:type="dxa"/>
            <w:gridSpan w:val="13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Специальный раздел – «Сведения об образовательной организации» </w:t>
            </w: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"Основные сведения"</w:t>
            </w:r>
          </w:p>
        </w:tc>
        <w:tc>
          <w:tcPr>
            <w:tcW w:w="2042" w:type="dxa"/>
            <w:gridSpan w:val="2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0– отсутствие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1– наличие / частично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 – наличие / полно</w:t>
            </w:r>
          </w:p>
        </w:tc>
        <w:tc>
          <w:tcPr>
            <w:tcW w:w="120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0,1,2</w:t>
            </w:r>
          </w:p>
        </w:tc>
        <w:tc>
          <w:tcPr>
            <w:tcW w:w="3173" w:type="dxa"/>
            <w:gridSpan w:val="3"/>
            <w:vMerge w:val="restart"/>
          </w:tcPr>
          <w:p w:rsidR="005B6EE9" w:rsidRPr="005B6EE9" w:rsidRDefault="005B6EE9" w:rsidP="001C4683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4227" w:type="dxa"/>
            <w:gridSpan w:val="2"/>
          </w:tcPr>
          <w:p w:rsidR="001C4595" w:rsidRPr="00CF1597" w:rsidRDefault="00C8251E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1983г.</w:t>
            </w:r>
          </w:p>
        </w:tc>
        <w:tc>
          <w:tcPr>
            <w:tcW w:w="2042" w:type="dxa"/>
            <w:gridSpan w:val="2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1C4595" w:rsidRPr="005B6EE9" w:rsidRDefault="001C4595" w:rsidP="001C4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  <w:trHeight w:val="70"/>
        </w:trPr>
        <w:tc>
          <w:tcPr>
            <w:tcW w:w="63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227" w:type="dxa"/>
            <w:gridSpan w:val="2"/>
          </w:tcPr>
          <w:p w:rsidR="001C4595" w:rsidRPr="00CF1597" w:rsidRDefault="00C8251E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«Шовгеновский район»</w:t>
            </w:r>
          </w:p>
        </w:tc>
        <w:tc>
          <w:tcPr>
            <w:tcW w:w="2042" w:type="dxa"/>
            <w:gridSpan w:val="2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1C4595" w:rsidRPr="005B6EE9" w:rsidRDefault="001C4595" w:rsidP="001C4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место  нахождения образовательной организации</w:t>
            </w:r>
          </w:p>
        </w:tc>
        <w:tc>
          <w:tcPr>
            <w:tcW w:w="4227" w:type="dxa"/>
            <w:gridSpan w:val="2"/>
          </w:tcPr>
          <w:p w:rsidR="001C4595" w:rsidRPr="00CF1597" w:rsidRDefault="00C8251E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Мамхег, ул. 50-лет ВЛОКСМ,31</w:t>
            </w:r>
          </w:p>
        </w:tc>
        <w:tc>
          <w:tcPr>
            <w:tcW w:w="2042" w:type="dxa"/>
            <w:gridSpan w:val="2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1C4595" w:rsidRPr="005B6EE9" w:rsidRDefault="001C4595" w:rsidP="001C4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режим, график работы</w:t>
            </w:r>
          </w:p>
        </w:tc>
        <w:tc>
          <w:tcPr>
            <w:tcW w:w="4227" w:type="dxa"/>
            <w:gridSpan w:val="2"/>
          </w:tcPr>
          <w:p w:rsidR="00C8251E" w:rsidRPr="00C8251E" w:rsidRDefault="00C8251E" w:rsidP="005B6EE9">
            <w:pPr>
              <w:pStyle w:val="a9"/>
              <w:shd w:val="clear" w:color="auto" w:fill="FFFFFF"/>
              <w:spacing w:after="0" w:afterAutospacing="0" w:line="312" w:lineRule="atLeast"/>
              <w:rPr>
                <w:sz w:val="18"/>
                <w:szCs w:val="18"/>
              </w:rPr>
            </w:pPr>
            <w:r w:rsidRPr="00C8251E">
              <w:rPr>
                <w:bCs/>
              </w:rPr>
              <w:t>График работы: </w:t>
            </w:r>
            <w:r w:rsidRPr="00C8251E">
              <w:rPr>
                <w:rStyle w:val="aa"/>
                <w:bCs/>
                <w:i w:val="0"/>
              </w:rPr>
              <w:t>с понедельника по пятницу с 8.00 до 17.00ч.,</w:t>
            </w:r>
            <w:r w:rsidR="005B6EE9">
              <w:rPr>
                <w:rStyle w:val="aa"/>
                <w:bCs/>
                <w:i w:val="0"/>
              </w:rPr>
              <w:t xml:space="preserve"> </w:t>
            </w:r>
            <w:r w:rsidRPr="00C8251E">
              <w:rPr>
                <w:rStyle w:val="aa"/>
                <w:bCs/>
                <w:i w:val="0"/>
              </w:rPr>
              <w:t>перерыв на обед- с 12.00 до 13.00ч.,</w:t>
            </w:r>
            <w:r w:rsidR="005B6EE9">
              <w:rPr>
                <w:rStyle w:val="aa"/>
                <w:bCs/>
                <w:i w:val="0"/>
              </w:rPr>
              <w:t xml:space="preserve"> </w:t>
            </w:r>
            <w:r w:rsidRPr="00C8251E">
              <w:rPr>
                <w:rStyle w:val="aa"/>
                <w:bCs/>
                <w:i w:val="0"/>
              </w:rPr>
              <w:t>окончание работы -17.00ч. (понедельник, вторник, среда, четверг) и 16.00ч.  </w:t>
            </w:r>
            <w:proofErr w:type="spellStart"/>
            <w:r w:rsidRPr="00C8251E">
              <w:rPr>
                <w:rStyle w:val="aa"/>
                <w:bCs/>
                <w:i w:val="0"/>
              </w:rPr>
              <w:t>пятница</w:t>
            </w:r>
            <w:proofErr w:type="gramStart"/>
            <w:r w:rsidRPr="00C8251E">
              <w:rPr>
                <w:rStyle w:val="aa"/>
                <w:bCs/>
                <w:i w:val="0"/>
              </w:rPr>
              <w:t>.З</w:t>
            </w:r>
            <w:proofErr w:type="gramEnd"/>
            <w:r w:rsidRPr="00C8251E">
              <w:rPr>
                <w:rStyle w:val="aa"/>
                <w:bCs/>
                <w:i w:val="0"/>
              </w:rPr>
              <w:t>анятия</w:t>
            </w:r>
            <w:proofErr w:type="spellEnd"/>
            <w:r w:rsidRPr="00C8251E">
              <w:rPr>
                <w:rStyle w:val="aa"/>
                <w:bCs/>
                <w:i w:val="0"/>
              </w:rPr>
              <w:t xml:space="preserve">  проводятся в одну учебную смену с 15.00ч. до 20.15ч.</w:t>
            </w:r>
          </w:p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1C4595" w:rsidRPr="005B6EE9" w:rsidRDefault="001C4595" w:rsidP="001C4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1C4595" w:rsidRPr="00CF1597" w:rsidRDefault="001C4595" w:rsidP="001C4683">
            <w:pPr>
              <w:tabs>
                <w:tab w:val="left" w:pos="1110"/>
                <w:tab w:val="center" w:pos="26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227" w:type="dxa"/>
            <w:gridSpan w:val="2"/>
          </w:tcPr>
          <w:p w:rsidR="001C4595" w:rsidRPr="005B6EE9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Тел.:</w:t>
            </w:r>
            <w:r w:rsidRPr="005B6EE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B6E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8(87773)-9-25-63</w:t>
            </w:r>
          </w:p>
        </w:tc>
        <w:tc>
          <w:tcPr>
            <w:tcW w:w="2042" w:type="dxa"/>
            <w:gridSpan w:val="2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1C4595" w:rsidRPr="005B6EE9" w:rsidRDefault="001C4595" w:rsidP="001C4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1C4595" w:rsidRPr="00CF1597" w:rsidRDefault="001C4595" w:rsidP="001C468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4227" w:type="dxa"/>
            <w:gridSpan w:val="2"/>
          </w:tcPr>
          <w:p w:rsidR="001C4595" w:rsidRPr="005B6EE9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z w:val="27"/>
                  <w:szCs w:val="27"/>
                  <w:u w:val="none"/>
                  <w:shd w:val="clear" w:color="auto" w:fill="FFFFFF"/>
                </w:rPr>
                <w:t>sport.dyussh@mail.ru</w:t>
              </w:r>
            </w:hyperlink>
          </w:p>
        </w:tc>
        <w:tc>
          <w:tcPr>
            <w:tcW w:w="2042" w:type="dxa"/>
            <w:gridSpan w:val="2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1C4595" w:rsidRPr="005B6EE9" w:rsidRDefault="001C4595" w:rsidP="001C4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"Структура и органы управления образовательной организацией"</w:t>
            </w:r>
          </w:p>
        </w:tc>
        <w:tc>
          <w:tcPr>
            <w:tcW w:w="2042" w:type="dxa"/>
            <w:gridSpan w:val="2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0– отсутствие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1– наличие / частично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 – наличие / полно</w:t>
            </w:r>
          </w:p>
        </w:tc>
        <w:tc>
          <w:tcPr>
            <w:tcW w:w="120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0,1,2</w:t>
            </w:r>
          </w:p>
        </w:tc>
        <w:tc>
          <w:tcPr>
            <w:tcW w:w="3173" w:type="dxa"/>
            <w:gridSpan w:val="3"/>
            <w:vMerge w:val="restart"/>
          </w:tcPr>
          <w:p w:rsidR="005B6EE9" w:rsidRPr="005B6EE9" w:rsidRDefault="005B6EE9" w:rsidP="001C468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информация о структуре и об органах управления образовательной организации, в том числе: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наименование структурных подразделений (органов управления)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места нахождения структурных подразделений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"Документы"</w:t>
            </w:r>
          </w:p>
        </w:tc>
        <w:tc>
          <w:tcPr>
            <w:tcW w:w="2042" w:type="dxa"/>
            <w:gridSpan w:val="2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 –  нормативные документы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1– представлены нормативные документы, отражающие отдельные направления деятельности ОУ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  –  представлены нормативные документы по всем направлениям деятельности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0,1,2</w:t>
            </w:r>
          </w:p>
        </w:tc>
        <w:tc>
          <w:tcPr>
            <w:tcW w:w="3173" w:type="dxa"/>
            <w:gridSpan w:val="3"/>
            <w:vMerge w:val="restart"/>
            <w:shd w:val="clear" w:color="auto" w:fill="FFFFFF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а) в виде копий: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  <w:shd w:val="clear" w:color="auto" w:fill="FFFFFF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  <w:shd w:val="clear" w:color="auto" w:fill="FFFFFF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  <w:shd w:val="clear" w:color="auto" w:fill="FFFFFF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  <w:trHeight w:val="416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</w:t>
            </w:r>
            <w:proofErr w:type="gramEnd"/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локальные нормативные акты, предусмотренные частью 2 статьи 30 Федерального закона "Об образовании в Российской Федерации"</w:t>
            </w:r>
            <w:r w:rsidRPr="00CF1597">
              <w:rPr>
                <w:rFonts w:ascii="Times New Roman" w:hAnsi="Times New Roman"/>
                <w:sz w:val="24"/>
                <w:szCs w:val="24"/>
                <w:vertAlign w:val="superscript"/>
              </w:rPr>
              <w:t>: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 правила приема;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 режим занятий;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-формы, периодичность и порядок текущего контроля успеваемости и промежуточной аттестации;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 порядок и основания перевода, отчисления и восстановления;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-порядок оформления возникновения, приостановления и прекращения отношений между ОО и воспитанником и родителем (законным представителем) правила внутреннего распорядка обучающихся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коллективный договор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б) отчет о результатах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по каждой образовательной программе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г) предписания органов, осуществляющих государственный контроль (надзор) в сфере образования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отчеты об исполнении таких предписаний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  <w:shd w:val="clear" w:color="auto" w:fill="FFFFFF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  <w:trHeight w:val="240"/>
        </w:trPr>
        <w:tc>
          <w:tcPr>
            <w:tcW w:w="63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51" w:type="dxa"/>
            <w:gridSpan w:val="3"/>
            <w:tcBorders>
              <w:right w:val="nil"/>
            </w:tcBorders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"Образование"</w:t>
            </w:r>
          </w:p>
        </w:tc>
        <w:tc>
          <w:tcPr>
            <w:tcW w:w="4227" w:type="dxa"/>
            <w:gridSpan w:val="2"/>
            <w:tcBorders>
              <w:left w:val="nil"/>
            </w:tcBorders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0 - наличие одного вида ин-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формационных материалов;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1 -  наличие 2-3 видов информационных материалов;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2 - наличие более 3-х видов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206" w:type="dxa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0,1,2</w:t>
            </w:r>
          </w:p>
        </w:tc>
        <w:tc>
          <w:tcPr>
            <w:tcW w:w="3173" w:type="dxa"/>
            <w:gridSpan w:val="3"/>
            <w:vMerge w:val="restart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5B6EE9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EE9" w:rsidRPr="00CF1597" w:rsidTr="00D15BEB">
        <w:trPr>
          <w:gridAfter w:val="1"/>
          <w:wAfter w:w="2079" w:type="dxa"/>
          <w:trHeight w:val="586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right w:val="nil"/>
            </w:tcBorders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Информация: о </w:t>
            </w: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227" w:type="dxa"/>
            <w:gridSpan w:val="2"/>
            <w:tcBorders>
              <w:left w:val="nil"/>
            </w:tcBorders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5B6EE9" w:rsidRDefault="005B6EE9" w:rsidP="001C4683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 о формах обучения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сроках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сроке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-об описании образовательной программы с приложением ее копии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 об учебном плане с приложением его копии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-об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-о календарном учебном графике с приложением его копии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-о методических и об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-о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 </w:t>
            </w:r>
          </w:p>
        </w:tc>
        <w:tc>
          <w:tcPr>
            <w:tcW w:w="2042" w:type="dxa"/>
            <w:gridSpan w:val="2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  <w:trHeight w:val="465"/>
        </w:trPr>
        <w:tc>
          <w:tcPr>
            <w:tcW w:w="636" w:type="dxa"/>
            <w:vMerge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-о языках, на которых осуществляется образование (обучение)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shd w:val="clear" w:color="auto" w:fill="auto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"Образовательные стандарты»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E9" w:rsidRPr="00CF1597" w:rsidTr="00D15BEB">
        <w:trPr>
          <w:gridAfter w:val="1"/>
          <w:wAfter w:w="2079" w:type="dxa"/>
        </w:trPr>
        <w:tc>
          <w:tcPr>
            <w:tcW w:w="636" w:type="dxa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</w:t>
            </w: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образования и науки РФ.</w:t>
            </w:r>
          </w:p>
        </w:tc>
        <w:tc>
          <w:tcPr>
            <w:tcW w:w="2042" w:type="dxa"/>
            <w:gridSpan w:val="2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0 –  документы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  –  документы представлены</w:t>
            </w:r>
          </w:p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73" w:type="dxa"/>
            <w:gridSpan w:val="3"/>
          </w:tcPr>
          <w:p w:rsidR="005B6EE9" w:rsidRPr="00CF1597" w:rsidRDefault="005B6EE9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</w:tcPr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5B6EE9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 в учрежд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ении</w:t>
            </w:r>
          </w:p>
        </w:tc>
      </w:tr>
      <w:tr w:rsidR="00D15BEB" w:rsidRPr="00CF1597" w:rsidTr="005F6B9E">
        <w:trPr>
          <w:gridAfter w:val="1"/>
          <w:wAfter w:w="2079" w:type="dxa"/>
        </w:trPr>
        <w:tc>
          <w:tcPr>
            <w:tcW w:w="636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"Руководство. Педагогический (научно-педагогический) состав"</w:t>
            </w:r>
          </w:p>
        </w:tc>
        <w:tc>
          <w:tcPr>
            <w:tcW w:w="2042" w:type="dxa"/>
            <w:gridSpan w:val="2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0– отсутствие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1– наличие / частично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 – наличие / полно</w:t>
            </w:r>
          </w:p>
        </w:tc>
        <w:tc>
          <w:tcPr>
            <w:tcW w:w="1206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0,1,2</w:t>
            </w:r>
          </w:p>
        </w:tc>
        <w:tc>
          <w:tcPr>
            <w:tcW w:w="3173" w:type="dxa"/>
            <w:gridSpan w:val="3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BEB" w:rsidRPr="00CF1597" w:rsidTr="00B4654D">
        <w:trPr>
          <w:gridAfter w:val="1"/>
          <w:wAfter w:w="2079" w:type="dxa"/>
          <w:trHeight w:val="519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Информация: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F1597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руководителе образовательной организации, его заместителях,  в т. ч.: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фамилию, имя, отчество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б) о персональном составе педагогических работников с указанием уровня образования, квалификации и опыта работы, в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фамилию, имя, отчество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занимаемую должность (должности), преподаваемые дисциплины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ученые степень, звание (при наличии)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общий стаж работы, стаж работы по специальности</w:t>
            </w:r>
          </w:p>
        </w:tc>
        <w:tc>
          <w:tcPr>
            <w:tcW w:w="2042" w:type="dxa"/>
            <w:gridSpan w:val="2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115699">
        <w:trPr>
          <w:gridAfter w:val="1"/>
          <w:wAfter w:w="2079" w:type="dxa"/>
        </w:trPr>
        <w:tc>
          <w:tcPr>
            <w:tcW w:w="636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"Материально-техническое обеспечение и оснащенность образовательного процесса"</w:t>
            </w:r>
          </w:p>
        </w:tc>
        <w:tc>
          <w:tcPr>
            <w:tcW w:w="2042" w:type="dxa"/>
            <w:gridSpan w:val="2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0 - наличие одного вида ин-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формационных материалов;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1 -  наличие 2-3 видов информационных материалов;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2 - наличие более 3-х видов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206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0,1,2</w:t>
            </w:r>
          </w:p>
        </w:tc>
        <w:tc>
          <w:tcPr>
            <w:tcW w:w="3173" w:type="dxa"/>
            <w:gridSpan w:val="3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5BEB" w:rsidRPr="00CF1597" w:rsidTr="00B0532C">
        <w:trPr>
          <w:gridAfter w:val="1"/>
          <w:wAfter w:w="2079" w:type="dxa"/>
        </w:trPr>
        <w:tc>
          <w:tcPr>
            <w:tcW w:w="63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      </w:r>
          </w:p>
        </w:tc>
        <w:tc>
          <w:tcPr>
            <w:tcW w:w="2042" w:type="dxa"/>
            <w:gridSpan w:val="2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165317">
        <w:trPr>
          <w:gridAfter w:val="1"/>
          <w:wAfter w:w="2079" w:type="dxa"/>
        </w:trPr>
        <w:tc>
          <w:tcPr>
            <w:tcW w:w="63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сведения об условиях питания и охраны здоровья обучающихся</w:t>
            </w:r>
          </w:p>
        </w:tc>
        <w:tc>
          <w:tcPr>
            <w:tcW w:w="2042" w:type="dxa"/>
            <w:gridSpan w:val="2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4D2656">
        <w:trPr>
          <w:gridAfter w:val="1"/>
          <w:wAfter w:w="2079" w:type="dxa"/>
        </w:trPr>
        <w:tc>
          <w:tcPr>
            <w:tcW w:w="63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сведения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DB6092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«Стипендии и иные виды материальной поддержки»</w:t>
            </w:r>
          </w:p>
        </w:tc>
        <w:tc>
          <w:tcPr>
            <w:tcW w:w="2042" w:type="dxa"/>
            <w:gridSpan w:val="2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0 –  информация не представлена;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1  –  информация  представлена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173" w:type="dxa"/>
            <w:gridSpan w:val="3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 стипендии</w:t>
            </w:r>
          </w:p>
        </w:tc>
      </w:tr>
      <w:tr w:rsidR="00D15BEB" w:rsidRPr="00CF1597" w:rsidTr="005A106A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информация о наличии и условиях предоставления стипендий, интернате </w:t>
            </w: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</w:t>
            </w:r>
          </w:p>
        </w:tc>
        <w:tc>
          <w:tcPr>
            <w:tcW w:w="2042" w:type="dxa"/>
            <w:gridSpan w:val="2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B231B4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«Платные образовательные услуги»</w:t>
            </w:r>
          </w:p>
        </w:tc>
        <w:tc>
          <w:tcPr>
            <w:tcW w:w="2042" w:type="dxa"/>
            <w:gridSpan w:val="2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0 –  информация не представлена;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  –  информация  представлена</w:t>
            </w:r>
          </w:p>
        </w:tc>
        <w:tc>
          <w:tcPr>
            <w:tcW w:w="120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73" w:type="dxa"/>
            <w:gridSpan w:val="3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</w:tcPr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15BEB" w:rsidRPr="00CF1597" w:rsidTr="00181F10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Подраздел» Финансово-хозяйственная деятельность"</w:t>
            </w:r>
          </w:p>
        </w:tc>
        <w:tc>
          <w:tcPr>
            <w:tcW w:w="2042" w:type="dxa"/>
            <w:gridSpan w:val="2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0 - наличие одного вида ин-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формационных материалов;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1 -  наличие 2-3 видов информационных материалов;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2 - наличие более 3-х видов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206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0,1,2</w:t>
            </w:r>
          </w:p>
        </w:tc>
        <w:tc>
          <w:tcPr>
            <w:tcW w:w="3173" w:type="dxa"/>
            <w:gridSpan w:val="3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5BEB" w:rsidRPr="00CF1597" w:rsidTr="00764E0C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042" w:type="dxa"/>
            <w:gridSpan w:val="2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C80634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F159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 «Вакантные места для приема (перевода)»</w:t>
            </w:r>
          </w:p>
        </w:tc>
        <w:tc>
          <w:tcPr>
            <w:tcW w:w="2042" w:type="dxa"/>
            <w:gridSpan w:val="2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0 –  информация не представлена; 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  –  информация  представлена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73" w:type="dxa"/>
            <w:gridSpan w:val="3"/>
            <w:vMerge w:val="restart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051" w:type="dxa"/>
            <w:vMerge w:val="restart"/>
          </w:tcPr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вакантных мест нет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2803FD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5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</w:t>
            </w:r>
          </w:p>
        </w:tc>
        <w:tc>
          <w:tcPr>
            <w:tcW w:w="2042" w:type="dxa"/>
            <w:gridSpan w:val="2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EB" w:rsidRPr="00CF1597" w:rsidTr="00A523D4">
        <w:trPr>
          <w:gridAfter w:val="1"/>
          <w:wAfter w:w="2079" w:type="dxa"/>
        </w:trPr>
        <w:tc>
          <w:tcPr>
            <w:tcW w:w="15886" w:type="dxa"/>
            <w:gridSpan w:val="13"/>
          </w:tcPr>
          <w:p w:rsidR="00D15BEB" w:rsidRPr="00CF1597" w:rsidRDefault="00D15BEB" w:rsidP="001C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sz w:val="24"/>
                <w:szCs w:val="24"/>
              </w:rPr>
              <w:t>2.Показатели, характеризующие общий критерий оценки качества  образовательной деятельности  организаций, осуществляющей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15BEB" w:rsidRPr="00CF1597" w:rsidTr="003B4782">
        <w:trPr>
          <w:gridAfter w:val="1"/>
          <w:wAfter w:w="2079" w:type="dxa"/>
        </w:trPr>
        <w:tc>
          <w:tcPr>
            <w:tcW w:w="63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820" w:type="dxa"/>
            <w:gridSpan w:val="7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Максимальное значение 10 баллов </w:t>
            </w:r>
          </w:p>
          <w:p w:rsidR="00D15BEB" w:rsidRDefault="00D15BEB" w:rsidP="001C4683">
            <w:pPr>
              <w:spacing w:after="0" w:line="240" w:lineRule="auto"/>
            </w:pP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</w:t>
            </w:r>
            <w:r>
              <w:rPr>
                <w:rFonts w:ascii="Times New Roman" w:hAnsi="Times New Roman"/>
                <w:sz w:val="24"/>
                <w:szCs w:val="24"/>
              </w:rPr>
              <w:t>ывается как сумма значений: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аличие в организации помещений </w:t>
            </w:r>
            <w:r>
              <w:t>для осуществления образовательной деятельности: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2 -Учебный класс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2-Лаборатория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2-Мастерская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2-Танцевальный класс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2-Спортивный зал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2-Бассейн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2-Актовый зал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2-Концертный зал</w:t>
            </w:r>
          </w:p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2-Игровое помещение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2-Наличие в образовательной организации электронного документооборота</w:t>
            </w:r>
          </w:p>
        </w:tc>
        <w:tc>
          <w:tcPr>
            <w:tcW w:w="1206" w:type="dxa"/>
          </w:tcPr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Баллы (от 0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337" w:type="dxa"/>
          </w:tcPr>
          <w:p w:rsidR="00D15BEB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на сайте ОО</w:t>
            </w:r>
          </w:p>
          <w:p w:rsidR="00D15BEB" w:rsidRPr="00CF1597" w:rsidRDefault="00D15BE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887" w:type="dxa"/>
            <w:gridSpan w:val="3"/>
          </w:tcPr>
          <w:p w:rsidR="00D15BE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B00DBB" w:rsidRPr="00CF1597" w:rsidTr="00B00DBB">
        <w:trPr>
          <w:gridAfter w:val="1"/>
          <w:wAfter w:w="2079" w:type="dxa"/>
        </w:trPr>
        <w:tc>
          <w:tcPr>
            <w:tcW w:w="636" w:type="dxa"/>
            <w:vMerge w:val="restart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vMerge w:val="restart"/>
            <w:tcBorders>
              <w:right w:val="nil"/>
            </w:tcBorders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 и интересов детей, включая их участие в конкурсах и олимпиадах (в том числе во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всероссии</w:t>
            </w:r>
            <w:r w:rsidRPr="00CF1597">
              <w:rPr>
                <w:rFonts w:ascii="Tahoma" w:hAnsi="Tahoma"/>
                <w:sz w:val="24"/>
                <w:szCs w:val="24"/>
              </w:rPr>
              <w:t>̆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и международных), выставках, смотрах, физкультурных мероприятиях, </w:t>
            </w:r>
            <w:r w:rsidRPr="00B00DBB">
              <w:rPr>
                <w:rFonts w:ascii="Times New Roman" w:hAnsi="Times New Roman"/>
                <w:b/>
                <w:sz w:val="24"/>
                <w:szCs w:val="24"/>
              </w:rPr>
              <w:t>спортивных мероприятиях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 xml:space="preserve">, в том числе в официальных </w:t>
            </w:r>
            <w:r w:rsidRPr="00CF1597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соревнованиях, и других массовых мероприятиях</w:t>
            </w:r>
          </w:p>
        </w:tc>
        <w:tc>
          <w:tcPr>
            <w:tcW w:w="1043" w:type="dxa"/>
            <w:vMerge w:val="restart"/>
            <w:tcBorders>
              <w:left w:val="nil"/>
            </w:tcBorders>
          </w:tcPr>
          <w:p w:rsidR="00B00DBB" w:rsidRPr="00F22AA7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  <w:gridSpan w:val="5"/>
          </w:tcPr>
          <w:p w:rsidR="00B00DBB" w:rsidRPr="00F22AA7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2AA7">
              <w:rPr>
                <w:rFonts w:ascii="Times New Roman" w:hAnsi="Times New Roman"/>
                <w:sz w:val="24"/>
                <w:szCs w:val="24"/>
              </w:rPr>
              <w:t xml:space="preserve">Наличие  учащихся, </w:t>
            </w:r>
            <w:r w:rsidRPr="00F22AA7">
              <w:rPr>
                <w:rFonts w:ascii="Times New Roman" w:hAnsi="Times New Roman"/>
                <w:i/>
                <w:sz w:val="24"/>
                <w:szCs w:val="24"/>
              </w:rPr>
              <w:t>принявших</w:t>
            </w:r>
            <w:r w:rsidRPr="00F22AA7">
              <w:rPr>
                <w:rFonts w:ascii="Times New Roman" w:hAnsi="Times New Roman"/>
                <w:sz w:val="24"/>
                <w:szCs w:val="24"/>
              </w:rPr>
              <w:t xml:space="preserve"> участие в массовых мероприятиях (конкурсы, </w:t>
            </w:r>
            <w:r w:rsidRPr="00B00DBB">
              <w:rPr>
                <w:rFonts w:ascii="Times New Roman" w:hAnsi="Times New Roman"/>
                <w:b/>
                <w:sz w:val="24"/>
                <w:szCs w:val="24"/>
              </w:rPr>
              <w:t>соревнования,</w:t>
            </w:r>
            <w:r w:rsidRPr="00F22AA7">
              <w:rPr>
                <w:rFonts w:ascii="Times New Roman" w:hAnsi="Times New Roman"/>
                <w:sz w:val="24"/>
                <w:szCs w:val="24"/>
              </w:rPr>
              <w:t xml:space="preserve"> фестивали, конференции), в общей численности учащихся, в том числе:</w:t>
            </w:r>
          </w:p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1-на муниципальном </w:t>
            </w:r>
            <w:proofErr w:type="gramStart"/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2-на региональном </w:t>
            </w:r>
            <w:proofErr w:type="gramStart"/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4-на межрегиональном </w:t>
            </w:r>
            <w:proofErr w:type="gramStart"/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5-на федеральном </w:t>
            </w:r>
            <w:proofErr w:type="gramStart"/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F22AA7" w:rsidRDefault="00B00DBB" w:rsidP="001C4683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22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 международном </w:t>
            </w:r>
            <w:proofErr w:type="gramStart"/>
            <w:r w:rsidRPr="00F22AA7">
              <w:rPr>
                <w:rFonts w:ascii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1206" w:type="dxa"/>
            <w:vAlign w:val="center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2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0)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vAlign w:val="center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00DBB" w:rsidRPr="00CF1597" w:rsidTr="00B00DBB">
        <w:trPr>
          <w:gridAfter w:val="1"/>
          <w:wAfter w:w="2079" w:type="dxa"/>
        </w:trPr>
        <w:tc>
          <w:tcPr>
            <w:tcW w:w="636" w:type="dxa"/>
            <w:vMerge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right w:val="nil"/>
            </w:tcBorders>
            <w:vAlign w:val="center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nil"/>
            </w:tcBorders>
          </w:tcPr>
          <w:p w:rsidR="00B00DBB" w:rsidRPr="00F22AA7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  <w:gridSpan w:val="5"/>
          </w:tcPr>
          <w:p w:rsidR="00B00DBB" w:rsidRPr="00F22AA7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2AA7">
              <w:rPr>
                <w:rFonts w:ascii="Times New Roman" w:hAnsi="Times New Roman"/>
                <w:sz w:val="24"/>
                <w:szCs w:val="24"/>
              </w:rPr>
              <w:t>Наличие  учащихс</w:t>
            </w:r>
            <w:proofErr w:type="gramStart"/>
            <w:r w:rsidRPr="00F22AA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 и призеров </w:t>
            </w:r>
            <w:r w:rsidRPr="00F22AA7">
              <w:rPr>
                <w:rFonts w:ascii="Times New Roman" w:hAnsi="Times New Roman"/>
                <w:sz w:val="24"/>
                <w:szCs w:val="24"/>
              </w:rPr>
              <w:t>массовых мероприятиях (конкурсы</w:t>
            </w:r>
            <w:r w:rsidRPr="00B00DBB">
              <w:rPr>
                <w:rFonts w:ascii="Times New Roman" w:hAnsi="Times New Roman"/>
                <w:b/>
                <w:sz w:val="24"/>
                <w:szCs w:val="24"/>
              </w:rPr>
              <w:t>, соревнования</w:t>
            </w:r>
            <w:r w:rsidRPr="00F22AA7">
              <w:rPr>
                <w:rFonts w:ascii="Times New Roman" w:hAnsi="Times New Roman"/>
                <w:sz w:val="24"/>
                <w:szCs w:val="24"/>
              </w:rPr>
              <w:t>, фестивали, конференции), в общей численности учащихся, в том числе:</w:t>
            </w:r>
          </w:p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2-на муниципальном </w:t>
            </w:r>
            <w:proofErr w:type="gramStart"/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5-на региональном </w:t>
            </w:r>
            <w:proofErr w:type="gramStart"/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8-на межрегиональном </w:t>
            </w:r>
            <w:proofErr w:type="gramStart"/>
            <w:r w:rsidRPr="00B00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F22AA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22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 федеральном </w:t>
            </w:r>
            <w:proofErr w:type="gramStart"/>
            <w:r w:rsidRPr="00F22AA7">
              <w:rPr>
                <w:rFonts w:ascii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B00DBB" w:rsidRPr="00F22AA7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22AA7">
              <w:rPr>
                <w:rFonts w:ascii="Times New Roman" w:hAnsi="Times New Roman"/>
                <w:sz w:val="24"/>
                <w:szCs w:val="24"/>
              </w:rPr>
              <w:t xml:space="preserve">-на международном </w:t>
            </w:r>
            <w:proofErr w:type="gramStart"/>
            <w:r w:rsidRPr="00F22AA7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206" w:type="dxa"/>
            <w:vAlign w:val="center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40)</w:t>
            </w:r>
          </w:p>
        </w:tc>
        <w:tc>
          <w:tcPr>
            <w:tcW w:w="2337" w:type="dxa"/>
            <w:vAlign w:val="center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887" w:type="dxa"/>
            <w:gridSpan w:val="3"/>
            <w:vAlign w:val="center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00DBB" w:rsidRPr="00CF1597" w:rsidTr="00B00DBB">
        <w:trPr>
          <w:gridAfter w:val="1"/>
          <w:wAfter w:w="2079" w:type="dxa"/>
        </w:trPr>
        <w:tc>
          <w:tcPr>
            <w:tcW w:w="636" w:type="dxa"/>
            <w:vMerge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right w:val="nil"/>
            </w:tcBorders>
            <w:vAlign w:val="center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nil"/>
            </w:tcBorders>
          </w:tcPr>
          <w:p w:rsidR="00B00DBB" w:rsidRPr="005A56FF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  <w:gridSpan w:val="5"/>
          </w:tcPr>
          <w:p w:rsidR="00B00DBB" w:rsidRPr="005A56FF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t>Массовые мероприятия, проведенные ОДО:</w:t>
            </w:r>
          </w:p>
          <w:p w:rsidR="00B00DBB" w:rsidRPr="005A56FF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t xml:space="preserve">10 мероприятий  на </w:t>
            </w:r>
            <w:proofErr w:type="gramStart"/>
            <w:r w:rsidRPr="005A56FF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5A56FF">
              <w:rPr>
                <w:rFonts w:ascii="Times New Roman" w:hAnsi="Times New Roman"/>
                <w:sz w:val="24"/>
                <w:szCs w:val="24"/>
              </w:rPr>
              <w:t xml:space="preserve"> уровне-4</w:t>
            </w:r>
          </w:p>
          <w:p w:rsidR="00B00DBB" w:rsidRPr="005A56FF" w:rsidRDefault="00B00DBB" w:rsidP="001C4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0DBB" w:rsidRPr="005A56FF" w:rsidRDefault="00B00DBB" w:rsidP="001C4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0DBB" w:rsidRPr="005A56FF" w:rsidRDefault="00B00DBB" w:rsidP="001C4683">
            <w:pPr>
              <w:rPr>
                <w:lang w:eastAsia="ru-RU"/>
              </w:rPr>
            </w:pPr>
            <w:r w:rsidRPr="005A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мероприятий  на </w:t>
            </w:r>
            <w:proofErr w:type="gramStart"/>
            <w:r w:rsidRPr="005A56F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республиканском</w:t>
            </w:r>
            <w:proofErr w:type="gramEnd"/>
            <w:r w:rsidRPr="005A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уровне-10</w:t>
            </w:r>
          </w:p>
        </w:tc>
        <w:tc>
          <w:tcPr>
            <w:tcW w:w="1206" w:type="dxa"/>
            <w:vAlign w:val="center"/>
          </w:tcPr>
          <w:p w:rsidR="00B00DBB" w:rsidRPr="005A56FF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lastRenderedPageBreak/>
              <w:t>Баллы (от 0 до 4)</w:t>
            </w:r>
          </w:p>
          <w:p w:rsidR="00B00DBB" w:rsidRPr="005A56FF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Pr="005A56FF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 w:rsidRPr="005A56FF">
              <w:rPr>
                <w:rFonts w:ascii="Times New Roman" w:hAnsi="Times New Roman"/>
                <w:sz w:val="24"/>
                <w:szCs w:val="24"/>
              </w:rPr>
              <w:lastRenderedPageBreak/>
              <w:t>(от 0 до 10)</w:t>
            </w:r>
          </w:p>
          <w:p w:rsidR="00B00DBB" w:rsidRPr="005A56FF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00DBB" w:rsidRPr="005A56FF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proofErr w:type="spellStart"/>
            <w:r w:rsidRPr="005A56FF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5A56FF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</w:tc>
        <w:tc>
          <w:tcPr>
            <w:tcW w:w="1887" w:type="dxa"/>
            <w:gridSpan w:val="3"/>
            <w:vAlign w:val="center"/>
          </w:tcPr>
          <w:p w:rsidR="00B00DBB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D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BEB" w:rsidRPr="00CF1597" w:rsidTr="00B00DBB">
        <w:trPr>
          <w:gridAfter w:val="1"/>
          <w:wAfter w:w="2079" w:type="dxa"/>
        </w:trPr>
        <w:tc>
          <w:tcPr>
            <w:tcW w:w="636" w:type="dxa"/>
            <w:vMerge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right w:val="nil"/>
            </w:tcBorders>
            <w:vAlign w:val="center"/>
          </w:tcPr>
          <w:p w:rsidR="001C4595" w:rsidRPr="00CF1597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nil"/>
            </w:tcBorders>
          </w:tcPr>
          <w:p w:rsidR="001C4595" w:rsidRPr="005A56FF" w:rsidRDefault="001C4595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  <w:gridSpan w:val="5"/>
          </w:tcPr>
          <w:p w:rsidR="001C4595" w:rsidRPr="005A56FF" w:rsidRDefault="001C4595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t>Наличие обучающихся и воспитанников, принявших участие в образовательных и социальных проектах:</w:t>
            </w:r>
          </w:p>
          <w:p w:rsidR="001C4595" w:rsidRPr="005A56FF" w:rsidRDefault="001C4595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t>3 -наличие</w:t>
            </w:r>
          </w:p>
          <w:p w:rsidR="001C4595" w:rsidRPr="005A56FF" w:rsidRDefault="001C4595" w:rsidP="001C4683">
            <w:pPr>
              <w:rPr>
                <w:lang w:eastAsia="ru-RU"/>
              </w:rPr>
            </w:pPr>
            <w:r w:rsidRPr="005A56FF">
              <w:rPr>
                <w:rFonts w:ascii="Times New Roman" w:hAnsi="Times New Roman"/>
                <w:sz w:val="24"/>
                <w:szCs w:val="24"/>
                <w:lang w:eastAsia="ru-RU"/>
              </w:rPr>
              <w:t>0-отсутствие</w:t>
            </w:r>
          </w:p>
        </w:tc>
        <w:tc>
          <w:tcPr>
            <w:tcW w:w="1206" w:type="dxa"/>
            <w:vAlign w:val="center"/>
          </w:tcPr>
          <w:p w:rsidR="001C4595" w:rsidRPr="005A56FF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t>Баллы (от 0 до 3)</w:t>
            </w:r>
          </w:p>
          <w:p w:rsidR="001C4595" w:rsidRPr="005A56FF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1C4595" w:rsidRPr="005A56FF" w:rsidRDefault="001C4595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FF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5A56FF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5A56FF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</w:tc>
        <w:tc>
          <w:tcPr>
            <w:tcW w:w="1887" w:type="dxa"/>
            <w:gridSpan w:val="3"/>
            <w:vAlign w:val="center"/>
          </w:tcPr>
          <w:p w:rsidR="001C4595" w:rsidRP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D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DBB" w:rsidRPr="00CF1597" w:rsidTr="006A7331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74" w:type="dxa"/>
            <w:gridSpan w:val="2"/>
          </w:tcPr>
          <w:p w:rsidR="00B00DBB" w:rsidRPr="005B4251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детьми с особыми потребностями в образовании </w:t>
            </w:r>
          </w:p>
        </w:tc>
        <w:tc>
          <w:tcPr>
            <w:tcW w:w="6746" w:type="dxa"/>
            <w:gridSpan w:val="5"/>
          </w:tcPr>
          <w:p w:rsidR="00B00DBB" w:rsidRPr="005B4251" w:rsidRDefault="00B00DBB" w:rsidP="001C4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251">
              <w:rPr>
                <w:rFonts w:ascii="Times New Roman" w:hAnsi="Times New Roman"/>
                <w:sz w:val="24"/>
                <w:szCs w:val="24"/>
              </w:rPr>
              <w:t>Наличие следующих категорий детей: дети-сироты, дети с ОВЗ, дети-мигранты, дети, попавшие в трудную жизненную ситуацию:</w:t>
            </w:r>
          </w:p>
          <w:p w:rsidR="00B00DBB" w:rsidRPr="005B4251" w:rsidRDefault="00B00DBB" w:rsidP="001C4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Наличие-5, отсутствие-0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5)</w:t>
            </w:r>
          </w:p>
        </w:tc>
        <w:tc>
          <w:tcPr>
            <w:tcW w:w="2337" w:type="dxa"/>
            <w:vAlign w:val="center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</w:tc>
        <w:tc>
          <w:tcPr>
            <w:tcW w:w="1887" w:type="dxa"/>
            <w:gridSpan w:val="3"/>
            <w:vAlign w:val="center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DBB" w:rsidRPr="00CF1597" w:rsidTr="00B00DBB">
        <w:tc>
          <w:tcPr>
            <w:tcW w:w="15886" w:type="dxa"/>
            <w:gridSpan w:val="13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sz w:val="24"/>
                <w:szCs w:val="24"/>
              </w:rPr>
              <w:t>3.Показатели,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выполнения муниципального задания</w:t>
            </w:r>
          </w:p>
        </w:tc>
        <w:tc>
          <w:tcPr>
            <w:tcW w:w="2079" w:type="dxa"/>
            <w:tcBorders>
              <w:top w:val="nil"/>
            </w:tcBorders>
          </w:tcPr>
          <w:p w:rsidR="00B00DBB" w:rsidRDefault="00B00DBB" w:rsidP="00B00DBB">
            <w:pPr>
              <w:pStyle w:val="a5"/>
              <w:jc w:val="left"/>
            </w:pPr>
          </w:p>
        </w:tc>
      </w:tr>
      <w:tr w:rsidR="00B00DBB" w:rsidRPr="00CF1597" w:rsidTr="00527CA9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176" w:type="dxa"/>
            <w:gridSpan w:val="4"/>
          </w:tcPr>
          <w:p w:rsidR="00B00DBB" w:rsidRPr="00153D2E" w:rsidRDefault="00B00DBB" w:rsidP="001C4683">
            <w:pPr>
              <w:pStyle w:val="a5"/>
              <w:jc w:val="left"/>
            </w:pPr>
            <w:r w:rsidRPr="005A56FF">
              <w:rPr>
                <w:sz w:val="26"/>
              </w:rPr>
              <w:t>Охват детей в возрасте от 6 до 18 лет дополнительным образованием</w:t>
            </w:r>
          </w:p>
        </w:tc>
        <w:tc>
          <w:tcPr>
            <w:tcW w:w="3644" w:type="dxa"/>
            <w:gridSpan w:val="3"/>
          </w:tcPr>
          <w:p w:rsidR="00B00DBB" w:rsidRPr="00153D2E" w:rsidRDefault="00B00DBB" w:rsidP="001C4683">
            <w:pPr>
              <w:pStyle w:val="a5"/>
              <w:jc w:val="left"/>
            </w:pPr>
            <w:r w:rsidRPr="00153D2E">
              <w:t>5-70%</w:t>
            </w:r>
          </w:p>
          <w:p w:rsidR="00B00DBB" w:rsidRPr="00153D2E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D2E">
              <w:rPr>
                <w:rFonts w:ascii="Times New Roman" w:hAnsi="Times New Roman"/>
                <w:sz w:val="24"/>
                <w:szCs w:val="24"/>
                <w:lang w:eastAsia="ru-RU"/>
              </w:rPr>
              <w:t>2-60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B00DBB" w:rsidRPr="00153D2E" w:rsidRDefault="00B00DBB" w:rsidP="001C4683">
            <w:pPr>
              <w:spacing w:after="0" w:line="240" w:lineRule="auto"/>
              <w:rPr>
                <w:lang w:eastAsia="ru-RU"/>
              </w:rPr>
            </w:pPr>
            <w:r w:rsidRPr="00153D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r w:rsidRPr="00153D2E">
              <w:rPr>
                <w:rFonts w:ascii="Times New Roman" w:hAnsi="Times New Roman"/>
                <w:sz w:val="24"/>
                <w:szCs w:val="24"/>
                <w:lang w:eastAsia="ru-RU"/>
              </w:rPr>
              <w:t>енее 60%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37" w:type="dxa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887" w:type="dxa"/>
            <w:gridSpan w:val="3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0DBB" w:rsidRPr="00CF1597" w:rsidTr="002A7E48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176" w:type="dxa"/>
            <w:gridSpan w:val="4"/>
          </w:tcPr>
          <w:p w:rsidR="00B00DBB" w:rsidRPr="00CF1597" w:rsidRDefault="00B00DBB" w:rsidP="001C4683">
            <w:pPr>
              <w:pStyle w:val="ConsPlusCel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ConsPlusCel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2-100%</w:t>
            </w:r>
          </w:p>
          <w:p w:rsidR="00B00DBB" w:rsidRPr="00CF1597" w:rsidRDefault="00B00DBB" w:rsidP="001C4683">
            <w:pPr>
              <w:pStyle w:val="ConsPlusCel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0-менее 100%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37" w:type="dxa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887" w:type="dxa"/>
            <w:gridSpan w:val="3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BB" w:rsidRPr="00CF1597" w:rsidTr="00E2584E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176" w:type="dxa"/>
            <w:gridSpan w:val="4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1-100%</w:t>
            </w:r>
          </w:p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0-менее 100%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337" w:type="dxa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BB" w:rsidRPr="00CF1597" w:rsidTr="00AC1AD4">
        <w:trPr>
          <w:gridAfter w:val="1"/>
          <w:wAfter w:w="2079" w:type="dxa"/>
        </w:trPr>
        <w:tc>
          <w:tcPr>
            <w:tcW w:w="15886" w:type="dxa"/>
            <w:gridSpan w:val="13"/>
          </w:tcPr>
          <w:p w:rsidR="00B00DBB" w:rsidRPr="00CF1597" w:rsidRDefault="00B00DBB" w:rsidP="001C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b/>
                <w:sz w:val="24"/>
                <w:szCs w:val="24"/>
              </w:rPr>
              <w:t>4.Показатели,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кадрового обеспечения</w:t>
            </w:r>
          </w:p>
        </w:tc>
      </w:tr>
      <w:tr w:rsidR="00B00DBB" w:rsidRPr="00CF1597" w:rsidTr="00792816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176" w:type="dxa"/>
            <w:gridSpan w:val="4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Укомплектованность кадрами, соответствие квалификации занимаемой должности</w:t>
            </w:r>
          </w:p>
        </w:tc>
        <w:tc>
          <w:tcPr>
            <w:tcW w:w="3644" w:type="dxa"/>
            <w:gridSpan w:val="3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0 –не соответствуют, 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 – соответствуют</w:t>
            </w:r>
          </w:p>
          <w:p w:rsidR="00B00DBB" w:rsidRPr="00CF1597" w:rsidRDefault="00B00DBB" w:rsidP="001C4683">
            <w:pPr>
              <w:pStyle w:val="ConsPlusCel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7" w:type="dxa"/>
            <w:gridSpan w:val="2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337" w:type="dxa"/>
            <w:gridSpan w:val="2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DBB" w:rsidRPr="00CF1597" w:rsidTr="00372585">
        <w:trPr>
          <w:gridAfter w:val="1"/>
          <w:wAfter w:w="2079" w:type="dxa"/>
          <w:trHeight w:val="1286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176" w:type="dxa"/>
            <w:gridSpan w:val="4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Удельный вес работников ОО, в отношении которых проведена  оценка деятельности и стимулирующие выплаты распределены на основании э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ф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 xml:space="preserve">фективности их деятельности 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2-100%</w:t>
            </w:r>
          </w:p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0-менее 100%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87" w:type="dxa"/>
            <w:gridSpan w:val="2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337" w:type="dxa"/>
            <w:gridSpan w:val="2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BB" w:rsidRPr="00CF1597" w:rsidTr="006752CC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176" w:type="dxa"/>
            <w:gridSpan w:val="4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Доля педагогических работников, с которыми заключены эффективные контракты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2-100%</w:t>
            </w:r>
          </w:p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0-менее 100%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87" w:type="dxa"/>
            <w:gridSpan w:val="2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56768C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337" w:type="dxa"/>
            <w:gridSpan w:val="2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BB" w:rsidRPr="00CF1597" w:rsidTr="00244733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176" w:type="dxa"/>
            <w:gridSpan w:val="4"/>
          </w:tcPr>
          <w:p w:rsidR="00B00DBB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очных мероприятиях муниципального уровня</w:t>
            </w:r>
          </w:p>
          <w:p w:rsidR="0056768C" w:rsidRPr="00CF1597" w:rsidRDefault="0056768C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6768C">
              <w:rPr>
                <w:rFonts w:ascii="Times New Roman" w:hAnsi="Times New Roman"/>
                <w:b/>
                <w:sz w:val="24"/>
                <w:szCs w:val="24"/>
              </w:rPr>
              <w:t>соревнованиях</w:t>
            </w:r>
            <w:proofErr w:type="gramEnd"/>
            <w:r w:rsidRPr="005676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0-без участия</w:t>
            </w:r>
          </w:p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7" w:type="dxa"/>
            <w:gridSpan w:val="2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56768C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337" w:type="dxa"/>
            <w:gridSpan w:val="2"/>
          </w:tcPr>
          <w:p w:rsidR="00B00DBB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DBB" w:rsidRPr="00CF1597" w:rsidTr="00EC030A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176" w:type="dxa"/>
            <w:gridSpan w:val="4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очных мероприятиях регионального уровня</w:t>
            </w:r>
            <w:r w:rsidR="005676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768C" w:rsidRPr="0056768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6768C" w:rsidRPr="0056768C">
              <w:rPr>
                <w:rFonts w:ascii="Times New Roman" w:hAnsi="Times New Roman"/>
                <w:b/>
                <w:sz w:val="24"/>
                <w:szCs w:val="24"/>
              </w:rPr>
              <w:t>соревнованиях)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0-без участия</w:t>
            </w:r>
          </w:p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2 за каждое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87" w:type="dxa"/>
            <w:gridSpan w:val="2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56768C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337" w:type="dxa"/>
            <w:gridSpan w:val="2"/>
          </w:tcPr>
          <w:p w:rsidR="00B00DBB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BB" w:rsidRPr="00CF1597" w:rsidTr="009B4F71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176" w:type="dxa"/>
            <w:gridSpan w:val="4"/>
          </w:tcPr>
          <w:p w:rsidR="0056768C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очных мероприятиях межрегионального уровня</w:t>
            </w:r>
            <w:r w:rsidR="00567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DBB" w:rsidRPr="0056768C" w:rsidRDefault="0056768C" w:rsidP="001C46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768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Start"/>
            <w:r w:rsidRPr="0056768C">
              <w:rPr>
                <w:rFonts w:ascii="Times New Roman" w:hAnsi="Times New Roman"/>
                <w:b/>
                <w:sz w:val="24"/>
                <w:szCs w:val="24"/>
              </w:rPr>
              <w:t>соревнованиях</w:t>
            </w:r>
            <w:proofErr w:type="gramEnd"/>
            <w:r w:rsidRPr="005676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0-без участия</w:t>
            </w:r>
          </w:p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3 за каждое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887" w:type="dxa"/>
            <w:gridSpan w:val="2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56768C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337" w:type="dxa"/>
            <w:gridSpan w:val="2"/>
          </w:tcPr>
          <w:p w:rsidR="00B00DBB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DBB" w:rsidRPr="00CF1597" w:rsidTr="00085FE7">
        <w:trPr>
          <w:gridAfter w:val="1"/>
          <w:wAfter w:w="2079" w:type="dxa"/>
        </w:trPr>
        <w:tc>
          <w:tcPr>
            <w:tcW w:w="63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597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176" w:type="dxa"/>
            <w:gridSpan w:val="4"/>
          </w:tcPr>
          <w:p w:rsidR="00B00DBB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очных мероприятиях всероссийского уровня</w:t>
            </w:r>
          </w:p>
          <w:p w:rsidR="0056768C" w:rsidRPr="0056768C" w:rsidRDefault="0056768C" w:rsidP="001C46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68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6768C">
              <w:rPr>
                <w:rFonts w:ascii="Times New Roman" w:hAnsi="Times New Roman"/>
                <w:b/>
                <w:sz w:val="24"/>
                <w:szCs w:val="24"/>
              </w:rPr>
              <w:t>соревнованиях</w:t>
            </w:r>
            <w:proofErr w:type="gramEnd"/>
            <w:r w:rsidRPr="005676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44" w:type="dxa"/>
            <w:gridSpan w:val="3"/>
          </w:tcPr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0-без участия</w:t>
            </w:r>
          </w:p>
          <w:p w:rsidR="00B00DBB" w:rsidRPr="00CF1597" w:rsidRDefault="00B00DBB" w:rsidP="001C4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3 за каждое</w:t>
            </w:r>
          </w:p>
        </w:tc>
        <w:tc>
          <w:tcPr>
            <w:tcW w:w="1206" w:type="dxa"/>
          </w:tcPr>
          <w:p w:rsidR="00B00DBB" w:rsidRPr="00CF1597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887" w:type="dxa"/>
            <w:gridSpan w:val="2"/>
          </w:tcPr>
          <w:p w:rsidR="00B00DBB" w:rsidRDefault="00B00DBB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97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CF159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F1597">
              <w:rPr>
                <w:rFonts w:ascii="Times New Roman" w:hAnsi="Times New Roman"/>
                <w:sz w:val="24"/>
                <w:szCs w:val="24"/>
              </w:rPr>
              <w:t xml:space="preserve"> на сайте ОО</w:t>
            </w:r>
          </w:p>
          <w:p w:rsidR="0056768C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B6EE9">
                <w:rPr>
                  <w:rStyle w:val="ab"/>
                  <w:rFonts w:ascii="Times New Roman" w:hAnsi="Times New Roman"/>
                  <w:bCs/>
                  <w:color w:val="000000"/>
                  <w:shd w:val="clear" w:color="auto" w:fill="FFFFFF"/>
                </w:rPr>
                <w:t>www.dusschool.ucoz.ru</w:t>
              </w:r>
            </w:hyperlink>
          </w:p>
        </w:tc>
        <w:tc>
          <w:tcPr>
            <w:tcW w:w="1337" w:type="dxa"/>
            <w:gridSpan w:val="2"/>
          </w:tcPr>
          <w:p w:rsidR="00B00DBB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768C" w:rsidRPr="00CF1597" w:rsidTr="006A4E89">
        <w:trPr>
          <w:gridAfter w:val="1"/>
          <w:wAfter w:w="2079" w:type="dxa"/>
        </w:trPr>
        <w:tc>
          <w:tcPr>
            <w:tcW w:w="15886" w:type="dxa"/>
            <w:gridSpan w:val="13"/>
          </w:tcPr>
          <w:p w:rsidR="0056768C" w:rsidRPr="00CF1597" w:rsidRDefault="0056768C" w:rsidP="001C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B1">
              <w:rPr>
                <w:rFonts w:ascii="Times New Roman" w:hAnsi="Times New Roman"/>
                <w:b/>
              </w:rPr>
              <w:t>5.Показатели,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участников образовательных отношений</w:t>
            </w:r>
          </w:p>
        </w:tc>
      </w:tr>
      <w:tr w:rsidR="0056768C" w:rsidRPr="00CF1597" w:rsidTr="00CA351A">
        <w:trPr>
          <w:gridAfter w:val="1"/>
          <w:wAfter w:w="2079" w:type="dxa"/>
        </w:trPr>
        <w:tc>
          <w:tcPr>
            <w:tcW w:w="636" w:type="dxa"/>
          </w:tcPr>
          <w:p w:rsidR="0056768C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76" w:type="dxa"/>
            <w:gridSpan w:val="4"/>
          </w:tcPr>
          <w:p w:rsidR="0056768C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417B1">
              <w:rPr>
                <w:rFonts w:ascii="Times New Roman" w:hAnsi="Times New Roman"/>
                <w:sz w:val="22"/>
                <w:szCs w:val="22"/>
              </w:rPr>
              <w:t xml:space="preserve">Доля получателей образовательных услуг (родителей), удовлетворенных качеством предоставляемых образовательных услуг, от общего числа опрошенных </w:t>
            </w:r>
            <w:r w:rsidRPr="008417B1">
              <w:rPr>
                <w:rFonts w:ascii="Times New Roman" w:hAnsi="Times New Roman"/>
                <w:sz w:val="22"/>
                <w:szCs w:val="22"/>
              </w:rPr>
              <w:lastRenderedPageBreak/>
              <w:t>получателей образовательных услуг (родителей)</w:t>
            </w:r>
          </w:p>
        </w:tc>
        <w:tc>
          <w:tcPr>
            <w:tcW w:w="3644" w:type="dxa"/>
            <w:gridSpan w:val="3"/>
          </w:tcPr>
          <w:p w:rsidR="0056768C" w:rsidRPr="008417B1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Выше 8</w:t>
            </w:r>
            <w:r w:rsidRPr="008417B1">
              <w:rPr>
                <w:rFonts w:ascii="Times New Roman" w:hAnsi="Times New Roman" w:cs="Times New Roman"/>
                <w:iCs/>
                <w:sz w:val="22"/>
                <w:szCs w:val="22"/>
              </w:rPr>
              <w:t>0%-5б.</w:t>
            </w:r>
          </w:p>
          <w:p w:rsidR="0056768C" w:rsidRPr="008417B1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 60% до 8</w:t>
            </w:r>
            <w:r w:rsidRPr="008417B1">
              <w:rPr>
                <w:rFonts w:ascii="Times New Roman" w:hAnsi="Times New Roman" w:cs="Times New Roman"/>
                <w:iCs/>
                <w:sz w:val="22"/>
                <w:szCs w:val="22"/>
              </w:rPr>
              <w:t>0%-2б.</w:t>
            </w:r>
          </w:p>
          <w:p w:rsidR="0056768C" w:rsidRPr="008417B1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Ниже 6</w:t>
            </w:r>
            <w:r w:rsidRPr="008417B1">
              <w:rPr>
                <w:rFonts w:ascii="Times New Roman" w:hAnsi="Times New Roman" w:cs="Times New Roman"/>
                <w:iCs/>
                <w:sz w:val="22"/>
                <w:szCs w:val="22"/>
              </w:rPr>
              <w:t>0%-0 б.</w:t>
            </w:r>
          </w:p>
          <w:p w:rsidR="0056768C" w:rsidRPr="008417B1" w:rsidRDefault="0056768C" w:rsidP="001C4683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6768C" w:rsidRPr="008417B1" w:rsidRDefault="0056768C" w:rsidP="001C4683">
            <w:pPr>
              <w:pStyle w:val="a5"/>
              <w:jc w:val="left"/>
              <w:rPr>
                <w:sz w:val="22"/>
                <w:szCs w:val="22"/>
              </w:rPr>
            </w:pPr>
            <w:r w:rsidRPr="008417B1">
              <w:rPr>
                <w:sz w:val="22"/>
                <w:szCs w:val="22"/>
              </w:rPr>
              <w:lastRenderedPageBreak/>
              <w:t>Проценты (от 0 до 100)</w:t>
            </w:r>
          </w:p>
        </w:tc>
        <w:tc>
          <w:tcPr>
            <w:tcW w:w="2887" w:type="dxa"/>
            <w:gridSpan w:val="2"/>
          </w:tcPr>
          <w:p w:rsidR="0056768C" w:rsidRPr="008417B1" w:rsidRDefault="0056768C" w:rsidP="001C4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7B1">
              <w:rPr>
                <w:rFonts w:ascii="Times New Roman" w:hAnsi="Times New Roman"/>
              </w:rPr>
              <w:t xml:space="preserve">Результаты анкетирования </w:t>
            </w:r>
          </w:p>
        </w:tc>
        <w:tc>
          <w:tcPr>
            <w:tcW w:w="1337" w:type="dxa"/>
            <w:gridSpan w:val="2"/>
          </w:tcPr>
          <w:p w:rsidR="0056768C" w:rsidRPr="008417B1" w:rsidRDefault="0056768C" w:rsidP="001C4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6768C" w:rsidRPr="00CF1597" w:rsidTr="0058490A">
        <w:trPr>
          <w:gridAfter w:val="1"/>
          <w:wAfter w:w="2079" w:type="dxa"/>
        </w:trPr>
        <w:tc>
          <w:tcPr>
            <w:tcW w:w="636" w:type="dxa"/>
          </w:tcPr>
          <w:p w:rsidR="0056768C" w:rsidRPr="00CF1597" w:rsidRDefault="0056768C" w:rsidP="001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176" w:type="dxa"/>
            <w:gridSpan w:val="4"/>
          </w:tcPr>
          <w:p w:rsidR="0056768C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0" w:name="_GoBack"/>
            <w:bookmarkEnd w:id="0"/>
            <w:r w:rsidRPr="008417B1">
              <w:rPr>
                <w:rFonts w:ascii="Times New Roman" w:hAnsi="Times New Roman"/>
                <w:sz w:val="22"/>
                <w:szCs w:val="22"/>
              </w:rPr>
              <w:t xml:space="preserve">Доля участников образовательных отношений (педагогических работников), удовлетворенных качеством предоставляемых образовательных услуг, от общего числа опрошенных педагогов </w:t>
            </w:r>
          </w:p>
        </w:tc>
        <w:tc>
          <w:tcPr>
            <w:tcW w:w="3644" w:type="dxa"/>
            <w:gridSpan w:val="3"/>
          </w:tcPr>
          <w:p w:rsidR="0056768C" w:rsidRPr="008417B1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Выше 8</w:t>
            </w:r>
            <w:r w:rsidRPr="008417B1">
              <w:rPr>
                <w:rFonts w:ascii="Times New Roman" w:hAnsi="Times New Roman" w:cs="Times New Roman"/>
                <w:iCs/>
                <w:sz w:val="22"/>
                <w:szCs w:val="22"/>
              </w:rPr>
              <w:t>0%-5б.</w:t>
            </w:r>
          </w:p>
          <w:p w:rsidR="0056768C" w:rsidRPr="008417B1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 60% до 8</w:t>
            </w:r>
            <w:r w:rsidRPr="008417B1">
              <w:rPr>
                <w:rFonts w:ascii="Times New Roman" w:hAnsi="Times New Roman" w:cs="Times New Roman"/>
                <w:iCs/>
                <w:sz w:val="22"/>
                <w:szCs w:val="22"/>
              </w:rPr>
              <w:t>0%-2б.</w:t>
            </w:r>
          </w:p>
          <w:p w:rsidR="0056768C" w:rsidRPr="008417B1" w:rsidRDefault="0056768C" w:rsidP="001C468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Ниже 6</w:t>
            </w:r>
            <w:r w:rsidRPr="008417B1">
              <w:rPr>
                <w:rFonts w:ascii="Times New Roman" w:hAnsi="Times New Roman" w:cs="Times New Roman"/>
                <w:iCs/>
                <w:sz w:val="22"/>
                <w:szCs w:val="22"/>
              </w:rPr>
              <w:t>0%-0 б.</w:t>
            </w:r>
          </w:p>
          <w:p w:rsidR="0056768C" w:rsidRPr="008417B1" w:rsidRDefault="0056768C" w:rsidP="001C46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56768C" w:rsidRPr="008417B1" w:rsidRDefault="0056768C" w:rsidP="001C46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417B1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</w:tc>
        <w:tc>
          <w:tcPr>
            <w:tcW w:w="2887" w:type="dxa"/>
            <w:gridSpan w:val="2"/>
          </w:tcPr>
          <w:p w:rsidR="0056768C" w:rsidRPr="008417B1" w:rsidRDefault="0056768C" w:rsidP="001C4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7B1">
              <w:rPr>
                <w:rFonts w:ascii="Times New Roman" w:hAnsi="Times New Roman"/>
              </w:rPr>
              <w:t>Результаты анкетирования</w:t>
            </w:r>
          </w:p>
        </w:tc>
        <w:tc>
          <w:tcPr>
            <w:tcW w:w="1337" w:type="dxa"/>
            <w:gridSpan w:val="2"/>
          </w:tcPr>
          <w:p w:rsidR="0056768C" w:rsidRPr="008417B1" w:rsidRDefault="0056768C" w:rsidP="001C4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345F8" w:rsidRDefault="008345F8" w:rsidP="001C4595"/>
    <w:sectPr w:rsidR="008345F8" w:rsidSect="001C4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69"/>
    <w:rsid w:val="001C4595"/>
    <w:rsid w:val="0056768C"/>
    <w:rsid w:val="005B6EE9"/>
    <w:rsid w:val="007F0069"/>
    <w:rsid w:val="008345F8"/>
    <w:rsid w:val="00B00DBB"/>
    <w:rsid w:val="00C8251E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1C4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5">
    <w:name w:val="Центрированный (таблица)"/>
    <w:basedOn w:val="a4"/>
    <w:next w:val="a"/>
    <w:rsid w:val="001C4595"/>
    <w:pPr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4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C4595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lang w:eastAsia="ru-RU"/>
    </w:rPr>
  </w:style>
  <w:style w:type="paragraph" w:customStyle="1" w:styleId="a6">
    <w:name w:val="Прижатый влево"/>
    <w:basedOn w:val="a"/>
    <w:next w:val="a"/>
    <w:rsid w:val="001C45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51E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82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8251E"/>
    <w:rPr>
      <w:i/>
      <w:iCs/>
    </w:rPr>
  </w:style>
  <w:style w:type="character" w:customStyle="1" w:styleId="apple-converted-space">
    <w:name w:val="apple-converted-space"/>
    <w:basedOn w:val="a0"/>
    <w:rsid w:val="005B6EE9"/>
  </w:style>
  <w:style w:type="character" w:styleId="ab">
    <w:name w:val="Hyperlink"/>
    <w:basedOn w:val="a0"/>
    <w:uiPriority w:val="99"/>
    <w:semiHidden/>
    <w:unhideWhenUsed/>
    <w:rsid w:val="005B6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1C4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5">
    <w:name w:val="Центрированный (таблица)"/>
    <w:basedOn w:val="a4"/>
    <w:next w:val="a"/>
    <w:rsid w:val="001C4595"/>
    <w:pPr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4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C4595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lang w:eastAsia="ru-RU"/>
    </w:rPr>
  </w:style>
  <w:style w:type="paragraph" w:customStyle="1" w:styleId="a6">
    <w:name w:val="Прижатый влево"/>
    <w:basedOn w:val="a"/>
    <w:next w:val="a"/>
    <w:rsid w:val="001C45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51E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82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8251E"/>
    <w:rPr>
      <w:i/>
      <w:iCs/>
    </w:rPr>
  </w:style>
  <w:style w:type="character" w:customStyle="1" w:styleId="apple-converted-space">
    <w:name w:val="apple-converted-space"/>
    <w:basedOn w:val="a0"/>
    <w:rsid w:val="005B6EE9"/>
  </w:style>
  <w:style w:type="character" w:styleId="ab">
    <w:name w:val="Hyperlink"/>
    <w:basedOn w:val="a0"/>
    <w:uiPriority w:val="99"/>
    <w:semiHidden/>
    <w:unhideWhenUsed/>
    <w:rsid w:val="005B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school.ucoz.ru/" TargetMode="External"/><Relationship Id="rId13" Type="http://schemas.openxmlformats.org/officeDocument/2006/relationships/hyperlink" Target="http://www.dusschool.ucoz.ru/" TargetMode="External"/><Relationship Id="rId18" Type="http://schemas.openxmlformats.org/officeDocument/2006/relationships/hyperlink" Target="http://www.dusschool.ucoz.ru/" TargetMode="External"/><Relationship Id="rId26" Type="http://schemas.openxmlformats.org/officeDocument/2006/relationships/hyperlink" Target="http://www.dusschool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usschool.ucoz.ru/" TargetMode="External"/><Relationship Id="rId7" Type="http://schemas.openxmlformats.org/officeDocument/2006/relationships/hyperlink" Target="http://www.dusschool.ucoz.ru/" TargetMode="External"/><Relationship Id="rId12" Type="http://schemas.openxmlformats.org/officeDocument/2006/relationships/hyperlink" Target="http://www.dusschool.ucoz.ru/" TargetMode="External"/><Relationship Id="rId17" Type="http://schemas.openxmlformats.org/officeDocument/2006/relationships/hyperlink" Target="http://www.dusschool.ucoz.ru/" TargetMode="External"/><Relationship Id="rId25" Type="http://schemas.openxmlformats.org/officeDocument/2006/relationships/hyperlink" Target="http://www.dusschool.uco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usschool.ucoz.ru/" TargetMode="External"/><Relationship Id="rId20" Type="http://schemas.openxmlformats.org/officeDocument/2006/relationships/hyperlink" Target="http://www.dusschool.ucoz.ru/" TargetMode="External"/><Relationship Id="rId29" Type="http://schemas.openxmlformats.org/officeDocument/2006/relationships/hyperlink" Target="http://www.dusschool.ucoz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port.dyussh@mail.ru" TargetMode="External"/><Relationship Id="rId11" Type="http://schemas.openxmlformats.org/officeDocument/2006/relationships/hyperlink" Target="http://www.dusschool.ucoz.ru/" TargetMode="External"/><Relationship Id="rId24" Type="http://schemas.openxmlformats.org/officeDocument/2006/relationships/hyperlink" Target="http://www.dusschool.ucoz.ru/" TargetMode="External"/><Relationship Id="rId5" Type="http://schemas.openxmlformats.org/officeDocument/2006/relationships/hyperlink" Target="http://www.dusschool.ucoz.ru/" TargetMode="External"/><Relationship Id="rId15" Type="http://schemas.openxmlformats.org/officeDocument/2006/relationships/hyperlink" Target="http://www.dusschool.ucoz.ru/" TargetMode="External"/><Relationship Id="rId23" Type="http://schemas.openxmlformats.org/officeDocument/2006/relationships/hyperlink" Target="http://www.dusschool.ucoz.ru/" TargetMode="External"/><Relationship Id="rId28" Type="http://schemas.openxmlformats.org/officeDocument/2006/relationships/hyperlink" Target="http://www.dusschool.ucoz.ru/" TargetMode="External"/><Relationship Id="rId10" Type="http://schemas.openxmlformats.org/officeDocument/2006/relationships/hyperlink" Target="http://www.dusschool.ucoz.ru/" TargetMode="External"/><Relationship Id="rId19" Type="http://schemas.openxmlformats.org/officeDocument/2006/relationships/hyperlink" Target="http://www.dusschool.ucoz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usschool.ucoz.ru/" TargetMode="External"/><Relationship Id="rId14" Type="http://schemas.openxmlformats.org/officeDocument/2006/relationships/hyperlink" Target="http://www.dusschool.ucoz.ru/" TargetMode="External"/><Relationship Id="rId22" Type="http://schemas.openxmlformats.org/officeDocument/2006/relationships/hyperlink" Target="http://www.dusschool.ucoz.ru/" TargetMode="External"/><Relationship Id="rId27" Type="http://schemas.openxmlformats.org/officeDocument/2006/relationships/hyperlink" Target="http://www.dusschool.uco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2017-05-31T12:13:00Z</cp:lastPrinted>
  <dcterms:created xsi:type="dcterms:W3CDTF">2017-05-31T12:38:00Z</dcterms:created>
  <dcterms:modified xsi:type="dcterms:W3CDTF">2017-05-31T12:38:00Z</dcterms:modified>
</cp:coreProperties>
</file>